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ED5C3" w14:textId="77777777" w:rsidR="002B0BC8" w:rsidRDefault="00EF7C32">
      <w:pPr>
        <w:pStyle w:val="af"/>
        <w:spacing w:before="960" w:after="0" w:line="360" w:lineRule="exact"/>
        <w:ind w:firstLine="720"/>
        <w:rPr>
          <w:b w:val="0"/>
          <w:szCs w:val="28"/>
        </w:rPr>
      </w:pPr>
      <w:bookmarkStart w:id="0" w:name="_GoBack"/>
      <w:bookmarkEnd w:id="0"/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7F9FB64" wp14:editId="108E1865">
                <wp:simplePos x="0" y="0"/>
                <wp:positionH relativeFrom="page">
                  <wp:posOffset>933450</wp:posOffset>
                </wp:positionH>
                <wp:positionV relativeFrom="page">
                  <wp:posOffset>2914650</wp:posOffset>
                </wp:positionV>
                <wp:extent cx="2560955" cy="2867025"/>
                <wp:effectExtent l="0" t="0" r="10795" b="952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286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9C3563" w14:textId="577C94F9" w:rsidR="002B0BC8" w:rsidRDefault="00356759">
                            <w:pPr>
                              <w:suppressAutoHyphens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56759">
                              <w:rPr>
                                <w:b/>
                                <w:sz w:val="28"/>
                                <w:szCs w:val="28"/>
                              </w:rPr>
                              <w:t>Об утверждении Положения</w:t>
                            </w:r>
                            <w:r w:rsidR="00BB08D7">
                              <w:rPr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Pr="00356759">
                              <w:rPr>
                                <w:b/>
                                <w:sz w:val="28"/>
                                <w:szCs w:val="28"/>
                              </w:rPr>
                              <w:t>об особенностях подачи</w:t>
                            </w:r>
                            <w:r w:rsidR="00BB08D7">
                              <w:rPr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Pr="00356759">
                              <w:rPr>
                                <w:b/>
                                <w:sz w:val="28"/>
                                <w:szCs w:val="28"/>
                              </w:rPr>
                              <w:t>и рассмотрения жалоб</w:t>
                            </w:r>
                            <w:r w:rsidR="00BB08D7">
                              <w:rPr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Pr="00356759">
                              <w:rPr>
                                <w:b/>
                                <w:sz w:val="28"/>
                                <w:szCs w:val="28"/>
                              </w:rPr>
                              <w:t>на решения и действия (бездействие) функциональных и территориальных органов, функциональных подразделений администрации Пермского муниципального округа</w:t>
                            </w:r>
                            <w:r w:rsidR="00BB08D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Пермского края</w:t>
                            </w:r>
                            <w:r w:rsidRPr="00356759">
                              <w:rPr>
                                <w:b/>
                                <w:sz w:val="28"/>
                                <w:szCs w:val="28"/>
                              </w:rPr>
                              <w:t>,</w:t>
                            </w:r>
                            <w:r w:rsidR="00BB08D7">
                              <w:rPr>
                                <w:b/>
                                <w:sz w:val="28"/>
                                <w:szCs w:val="28"/>
                              </w:rPr>
                              <w:br/>
                              <w:t xml:space="preserve">их должностных </w:t>
                            </w:r>
                            <w:r w:rsidRPr="00356759">
                              <w:rPr>
                                <w:b/>
                                <w:sz w:val="28"/>
                                <w:szCs w:val="28"/>
                              </w:rPr>
                              <w:t>лиц и иных муниципальных служащих, муниципальных учреждений, их должностных лиц</w:t>
                            </w:r>
                            <w:r w:rsidR="00BB08D7">
                              <w:rPr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Pr="00356759">
                              <w:rPr>
                                <w:b/>
                                <w:sz w:val="28"/>
                                <w:szCs w:val="28"/>
                              </w:rPr>
                              <w:t>и работников при предоставлении муниципальных</w:t>
                            </w:r>
                            <w:r w:rsidR="00BB08D7">
                              <w:rPr>
                                <w:b/>
                                <w:sz w:val="28"/>
                                <w:szCs w:val="28"/>
                              </w:rPr>
                              <w:br/>
                            </w:r>
                            <w:r w:rsidRPr="00356759">
                              <w:rPr>
                                <w:b/>
                                <w:sz w:val="28"/>
                                <w:szCs w:val="28"/>
                              </w:rPr>
                              <w:t>и государственных услуг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F9FB6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3.5pt;margin-top:229.5pt;width:201.65pt;height:225.75pt;z-index:25165977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" filled="f" stroked="f">
                <v:textbox inset="0,0,0,0">
                  <w:txbxContent>
                    <w:p w14:paraId="259C3563" w14:textId="577C94F9" w:rsidR="002B0BC8" w:rsidRDefault="00356759">
                      <w:pPr>
                        <w:suppressAutoHyphens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356759">
                        <w:rPr>
                          <w:b/>
                          <w:sz w:val="28"/>
                          <w:szCs w:val="28"/>
                        </w:rPr>
                        <w:t>Об утверждении Положения</w:t>
                      </w:r>
                      <w:r w:rsidR="00BB08D7">
                        <w:rPr>
                          <w:b/>
                          <w:sz w:val="28"/>
                          <w:szCs w:val="28"/>
                        </w:rPr>
                        <w:br/>
                      </w:r>
                      <w:r w:rsidRPr="00356759">
                        <w:rPr>
                          <w:b/>
                          <w:sz w:val="28"/>
                          <w:szCs w:val="28"/>
                        </w:rPr>
                        <w:t>об особенностях подачи</w:t>
                      </w:r>
                      <w:r w:rsidR="00BB08D7">
                        <w:rPr>
                          <w:b/>
                          <w:sz w:val="28"/>
                          <w:szCs w:val="28"/>
                        </w:rPr>
                        <w:br/>
                      </w:r>
                      <w:r w:rsidRPr="00356759">
                        <w:rPr>
                          <w:b/>
                          <w:sz w:val="28"/>
                          <w:szCs w:val="28"/>
                        </w:rPr>
                        <w:t>и рассмотрения жалоб</w:t>
                      </w:r>
                      <w:r w:rsidR="00BB08D7">
                        <w:rPr>
                          <w:b/>
                          <w:sz w:val="28"/>
                          <w:szCs w:val="28"/>
                        </w:rPr>
                        <w:br/>
                      </w:r>
                      <w:r w:rsidRPr="00356759">
                        <w:rPr>
                          <w:b/>
                          <w:sz w:val="28"/>
                          <w:szCs w:val="28"/>
                        </w:rPr>
                        <w:t>на решения и действия (бездействие) функциональных и территориальных органов, функциональных подразделений администрации Пермского муниципального округа</w:t>
                      </w:r>
                      <w:r w:rsidR="00BB08D7">
                        <w:rPr>
                          <w:b/>
                          <w:sz w:val="28"/>
                          <w:szCs w:val="28"/>
                        </w:rPr>
                        <w:t xml:space="preserve"> Пермского края</w:t>
                      </w:r>
                      <w:r w:rsidRPr="00356759">
                        <w:rPr>
                          <w:b/>
                          <w:sz w:val="28"/>
                          <w:szCs w:val="28"/>
                        </w:rPr>
                        <w:t>,</w:t>
                      </w:r>
                      <w:r w:rsidR="00BB08D7">
                        <w:rPr>
                          <w:b/>
                          <w:sz w:val="28"/>
                          <w:szCs w:val="28"/>
                        </w:rPr>
                        <w:br/>
                        <w:t xml:space="preserve">их должностных </w:t>
                      </w:r>
                      <w:r w:rsidRPr="00356759">
                        <w:rPr>
                          <w:b/>
                          <w:sz w:val="28"/>
                          <w:szCs w:val="28"/>
                        </w:rPr>
                        <w:t>лиц и иных муниципальных служащих, муниципальных учреждений, их должностных лиц</w:t>
                      </w:r>
                      <w:r w:rsidR="00BB08D7">
                        <w:rPr>
                          <w:b/>
                          <w:sz w:val="28"/>
                          <w:szCs w:val="28"/>
                        </w:rPr>
                        <w:br/>
                      </w:r>
                      <w:r w:rsidRPr="00356759">
                        <w:rPr>
                          <w:b/>
                          <w:sz w:val="28"/>
                          <w:szCs w:val="28"/>
                        </w:rPr>
                        <w:t>и работников при предоставлении муниципальных</w:t>
                      </w:r>
                      <w:r w:rsidR="00BB08D7">
                        <w:rPr>
                          <w:b/>
                          <w:sz w:val="28"/>
                          <w:szCs w:val="28"/>
                        </w:rPr>
                        <w:br/>
                      </w:r>
                      <w:r w:rsidRPr="00356759">
                        <w:rPr>
                          <w:b/>
                          <w:sz w:val="28"/>
                          <w:szCs w:val="28"/>
                        </w:rPr>
                        <w:t>и государственных услуг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83548D" wp14:editId="054F86DC">
                <wp:simplePos x="0" y="0"/>
                <wp:positionH relativeFrom="page">
                  <wp:posOffset>5048885</wp:posOffset>
                </wp:positionH>
                <wp:positionV relativeFrom="page">
                  <wp:posOffset>2265680</wp:posOffset>
                </wp:positionV>
                <wp:extent cx="2083435" cy="274320"/>
                <wp:effectExtent l="0" t="0" r="1270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3242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128D83" w14:textId="2DD9D49E" w:rsidR="002B0BC8" w:rsidRDefault="00CA7515">
                            <w:pPr>
                              <w:pStyle w:val="af3"/>
                              <w:rPr>
                                <w:szCs w:val="28"/>
                                <w:lang w:val="ru-RU"/>
                              </w:rPr>
                            </w:pPr>
                            <w:r w:rsidRPr="00CA7515">
                              <w:rPr>
                                <w:szCs w:val="28"/>
                                <w:lang w:val="ru-RU"/>
                              </w:rPr>
                              <w:t>299-2026-01-05.С-187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83548D" id="Text Box 2" o:spid="_x0000_s1027" type="#_x0000_t202" style="position:absolute;left:0;text-align:left;margin-left:397.55pt;margin-top:178.4pt;width:164.05pt;height:21.6pt;z-index: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" filled="f" stroked="f">
                <v:textbox inset="0,0,0,0">
                  <w:txbxContent>
                    <w:p w14:paraId="72128D83" w14:textId="2DD9D49E" w:rsidR="002B0BC8" w:rsidRDefault="00CA7515">
                      <w:pPr>
                        <w:pStyle w:val="af3"/>
                        <w:rPr>
                          <w:szCs w:val="28"/>
                          <w:lang w:val="ru-RU"/>
                        </w:rPr>
                      </w:pPr>
                      <w:r w:rsidRPr="00CA7515">
                        <w:rPr>
                          <w:szCs w:val="28"/>
                          <w:lang w:val="ru-RU"/>
                        </w:rPr>
                        <w:t>299-2026-01-05.С-187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6F54D1C" wp14:editId="1B9C04F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FD98E1" w14:textId="18BE8579" w:rsidR="002B0BC8" w:rsidRDefault="00CA7515">
                            <w:pPr>
                              <w:pStyle w:val="af3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22.04.2026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F54D1C" id="Text Box 3" o:spid="_x0000_s1028" type="#_x0000_t202" style="position:absolute;left:0;text-align:left;margin-left:122.1pt;margin-top:178.65pt;width:100.65pt;height:21.6pt;z-index: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14:paraId="3FFD98E1" w14:textId="18BE8579" w:rsidR="002B0BC8" w:rsidRDefault="00CA7515">
                      <w:pPr>
                        <w:pStyle w:val="af3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22.04.2026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4B7635E4" wp14:editId="10FE49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77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6505C76" wp14:editId="53F7C3C7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4A4292" w14:textId="77777777" w:rsidR="002B0BC8" w:rsidRDefault="002B0BC8">
                            <w:pPr>
                              <w:pStyle w:val="af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505C76" id="Text Box 52" o:spid="_x0000_s1029" type="#_x0000_t202" style="position:absolute;left:0;text-align:left;margin-left:85.05pt;margin-top:760.35pt;width:266.4pt;height:29.5pt;z-index:2516567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" filled="f" stroked="f">
                <v:textbox inset="0,0,0,0">
                  <w:txbxContent>
                    <w:p w14:paraId="414A4292" w14:textId="77777777" w:rsidR="002B0BC8" w:rsidRDefault="002B0BC8">
                      <w:pPr>
                        <w:pStyle w:val="af1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49B928D" w14:textId="77777777" w:rsidR="002B0BC8" w:rsidRDefault="002B0BC8"/>
    <w:p w14:paraId="4F51F6AD" w14:textId="77777777" w:rsidR="002B0BC8" w:rsidRDefault="002B0BC8"/>
    <w:p w14:paraId="16712151" w14:textId="77777777" w:rsidR="002B0BC8" w:rsidRDefault="002B0BC8"/>
    <w:p w14:paraId="0D17EB6F" w14:textId="77777777" w:rsidR="002B0BC8" w:rsidRDefault="002B0BC8">
      <w:pPr>
        <w:suppressAutoHyphens/>
        <w:spacing w:line="360" w:lineRule="exact"/>
        <w:ind w:firstLine="709"/>
        <w:jc w:val="both"/>
        <w:rPr>
          <w:sz w:val="28"/>
          <w:szCs w:val="28"/>
        </w:rPr>
      </w:pPr>
    </w:p>
    <w:p w14:paraId="69AFADFB" w14:textId="77777777" w:rsidR="002B0BC8" w:rsidRDefault="002B0BC8">
      <w:pPr>
        <w:suppressAutoHyphens/>
        <w:spacing w:line="360" w:lineRule="exact"/>
        <w:ind w:firstLine="709"/>
        <w:jc w:val="both"/>
        <w:rPr>
          <w:sz w:val="28"/>
          <w:szCs w:val="28"/>
        </w:rPr>
      </w:pPr>
    </w:p>
    <w:p w14:paraId="13B259EB" w14:textId="77777777" w:rsidR="002B0BC8" w:rsidRDefault="002B0BC8">
      <w:pPr>
        <w:suppressAutoHyphens/>
        <w:spacing w:line="360" w:lineRule="exact"/>
        <w:ind w:firstLine="709"/>
        <w:jc w:val="both"/>
        <w:rPr>
          <w:sz w:val="28"/>
          <w:szCs w:val="28"/>
        </w:rPr>
      </w:pPr>
    </w:p>
    <w:p w14:paraId="3C3036C8" w14:textId="77777777" w:rsidR="002B0BC8" w:rsidRDefault="002B0BC8">
      <w:pPr>
        <w:suppressAutoHyphens/>
        <w:spacing w:line="360" w:lineRule="exact"/>
        <w:ind w:firstLine="709"/>
        <w:jc w:val="both"/>
        <w:rPr>
          <w:sz w:val="28"/>
          <w:szCs w:val="28"/>
        </w:rPr>
      </w:pPr>
    </w:p>
    <w:p w14:paraId="734AAA9C" w14:textId="77777777" w:rsidR="008566C4" w:rsidRDefault="008566C4">
      <w:pPr>
        <w:suppressAutoHyphens/>
        <w:spacing w:line="360" w:lineRule="exact"/>
        <w:ind w:firstLine="709"/>
        <w:jc w:val="both"/>
        <w:rPr>
          <w:sz w:val="28"/>
          <w:szCs w:val="28"/>
        </w:rPr>
      </w:pPr>
    </w:p>
    <w:p w14:paraId="4F41B5FB" w14:textId="77777777" w:rsidR="00356759" w:rsidRDefault="00356759">
      <w:pPr>
        <w:suppressAutoHyphens/>
        <w:spacing w:line="360" w:lineRule="exact"/>
        <w:ind w:firstLine="709"/>
        <w:jc w:val="both"/>
        <w:rPr>
          <w:sz w:val="28"/>
          <w:szCs w:val="28"/>
        </w:rPr>
      </w:pPr>
    </w:p>
    <w:p w14:paraId="406DA510" w14:textId="77777777" w:rsidR="00356759" w:rsidRDefault="00356759" w:rsidP="00BB08D7">
      <w:pPr>
        <w:suppressAutoHyphens/>
        <w:spacing w:before="240" w:line="360" w:lineRule="exact"/>
        <w:ind w:firstLine="709"/>
        <w:jc w:val="both"/>
        <w:rPr>
          <w:sz w:val="28"/>
          <w:szCs w:val="28"/>
        </w:rPr>
      </w:pPr>
    </w:p>
    <w:p w14:paraId="47FACE8D" w14:textId="54871A42" w:rsidR="00873F0F" w:rsidRDefault="00EF7C32">
      <w:pPr>
        <w:suppressAutoHyphens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частью 4 статьи 11.2 Федерального закона от 27 июля 2010 г. № 210-ФЗ «Об организации предоставления государственных</w:t>
      </w:r>
      <w:r w:rsidR="00BB08D7">
        <w:rPr>
          <w:sz w:val="28"/>
          <w:szCs w:val="28"/>
        </w:rPr>
        <w:br/>
      </w:r>
      <w:r>
        <w:rPr>
          <w:sz w:val="28"/>
          <w:szCs w:val="28"/>
        </w:rPr>
        <w:t>и муниципальных услуг</w:t>
      </w:r>
      <w:r w:rsidRPr="00036AE9">
        <w:rPr>
          <w:sz w:val="28"/>
          <w:szCs w:val="28"/>
        </w:rPr>
        <w:t>», пунктом 3 постановления Правительства Российской Федерации от 16 августа 2012 г.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</w:t>
      </w:r>
      <w:r w:rsidR="00BB08D7">
        <w:rPr>
          <w:sz w:val="28"/>
          <w:szCs w:val="28"/>
        </w:rPr>
        <w:br/>
      </w:r>
      <w:r w:rsidRPr="00036AE9">
        <w:rPr>
          <w:sz w:val="28"/>
          <w:szCs w:val="28"/>
        </w:rPr>
        <w:t>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</w:t>
      </w:r>
      <w:r w:rsidR="00BB08D7">
        <w:rPr>
          <w:sz w:val="28"/>
          <w:szCs w:val="28"/>
        </w:rPr>
        <w:br/>
      </w:r>
      <w:r w:rsidRPr="00036AE9">
        <w:rPr>
          <w:sz w:val="28"/>
          <w:szCs w:val="28"/>
        </w:rPr>
        <w:t>и их работников, а также многофункциональных центров предоставления государственных и муниципальных услуг и их работников</w:t>
      </w:r>
      <w:r w:rsidRPr="00873F0F">
        <w:rPr>
          <w:sz w:val="28"/>
          <w:szCs w:val="28"/>
        </w:rPr>
        <w:t>»</w:t>
      </w:r>
      <w:r w:rsidR="008C2BD3" w:rsidRPr="00873F0F">
        <w:rPr>
          <w:sz w:val="28"/>
          <w:szCs w:val="28"/>
        </w:rPr>
        <w:t xml:space="preserve">, </w:t>
      </w:r>
      <w:r w:rsidR="00873F0F" w:rsidRPr="00873F0F">
        <w:rPr>
          <w:sz w:val="28"/>
          <w:szCs w:val="28"/>
        </w:rPr>
        <w:t xml:space="preserve">пунктом 6 части 2 статьи 30 Устава Пермского муниципального округа Пермского края </w:t>
      </w:r>
    </w:p>
    <w:p w14:paraId="7778D67B" w14:textId="46EB3270" w:rsidR="002B0BC8" w:rsidRDefault="00EF7C32">
      <w:pPr>
        <w:suppressAutoHyphens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администрация Пермского муниципального округа Пермского края ПОСТАНОВЛЯЕТ:</w:t>
      </w:r>
    </w:p>
    <w:p w14:paraId="71C91A4D" w14:textId="37E1A2B5" w:rsidR="002B0BC8" w:rsidRDefault="00EF7C32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bookmarkStart w:id="1" w:name="_Hlk129086812"/>
      <w:r>
        <w:rPr>
          <w:sz w:val="28"/>
          <w:szCs w:val="28"/>
        </w:rPr>
        <w:t>прилагае</w:t>
      </w:r>
      <w:bookmarkStart w:id="2" w:name="_Hlk224044429"/>
      <w:bookmarkEnd w:id="1"/>
      <w:r w:rsidR="00356759">
        <w:rPr>
          <w:sz w:val="28"/>
          <w:szCs w:val="28"/>
        </w:rPr>
        <w:t xml:space="preserve">мое </w:t>
      </w:r>
      <w:r w:rsidR="00356759" w:rsidRPr="00356759">
        <w:rPr>
          <w:sz w:val="28"/>
          <w:szCs w:val="28"/>
        </w:rPr>
        <w:t>Положени</w:t>
      </w:r>
      <w:r w:rsidR="00657D21">
        <w:rPr>
          <w:sz w:val="28"/>
          <w:szCs w:val="28"/>
        </w:rPr>
        <w:t>е</w:t>
      </w:r>
      <w:r w:rsidR="00356759" w:rsidRPr="00356759">
        <w:rPr>
          <w:sz w:val="28"/>
          <w:szCs w:val="28"/>
        </w:rPr>
        <w:t xml:space="preserve"> об особенностях подачи</w:t>
      </w:r>
      <w:r w:rsidR="00BB08D7">
        <w:rPr>
          <w:sz w:val="28"/>
          <w:szCs w:val="28"/>
        </w:rPr>
        <w:br/>
      </w:r>
      <w:r w:rsidR="00356759" w:rsidRPr="00356759">
        <w:rPr>
          <w:sz w:val="28"/>
          <w:szCs w:val="28"/>
        </w:rPr>
        <w:t>и рассмотрения жалоб на решения и действия (бездействие) функциональных</w:t>
      </w:r>
      <w:r w:rsidR="00BB08D7">
        <w:rPr>
          <w:sz w:val="28"/>
          <w:szCs w:val="28"/>
        </w:rPr>
        <w:br/>
      </w:r>
      <w:r w:rsidR="00356759" w:rsidRPr="00356759">
        <w:rPr>
          <w:sz w:val="28"/>
          <w:szCs w:val="28"/>
        </w:rPr>
        <w:t>и территориальных органов, функциональных подразделений администрации Пермского муниципального округа</w:t>
      </w:r>
      <w:r w:rsidR="00BB08D7">
        <w:rPr>
          <w:sz w:val="28"/>
          <w:szCs w:val="28"/>
        </w:rPr>
        <w:t xml:space="preserve"> Пермского края</w:t>
      </w:r>
      <w:r w:rsidR="00356759" w:rsidRPr="00356759">
        <w:rPr>
          <w:sz w:val="28"/>
          <w:szCs w:val="28"/>
        </w:rPr>
        <w:t>, их должностных лиц</w:t>
      </w:r>
      <w:r w:rsidR="00BB08D7">
        <w:rPr>
          <w:sz w:val="28"/>
          <w:szCs w:val="28"/>
        </w:rPr>
        <w:br/>
      </w:r>
      <w:r w:rsidR="00356759" w:rsidRPr="00356759">
        <w:rPr>
          <w:sz w:val="28"/>
          <w:szCs w:val="28"/>
        </w:rPr>
        <w:t>и иных муниципальных служащих, муниципальных учреждений,</w:t>
      </w:r>
      <w:r w:rsidR="00BB08D7">
        <w:rPr>
          <w:sz w:val="28"/>
          <w:szCs w:val="28"/>
        </w:rPr>
        <w:br/>
      </w:r>
      <w:r w:rsidR="00356759" w:rsidRPr="00356759">
        <w:rPr>
          <w:sz w:val="28"/>
          <w:szCs w:val="28"/>
        </w:rPr>
        <w:t>их должностных лиц и работников при предоставлении муниципальных</w:t>
      </w:r>
      <w:r w:rsidR="00BB08D7">
        <w:rPr>
          <w:sz w:val="28"/>
          <w:szCs w:val="28"/>
        </w:rPr>
        <w:br/>
      </w:r>
      <w:r w:rsidR="00356759" w:rsidRPr="00356759">
        <w:rPr>
          <w:sz w:val="28"/>
          <w:szCs w:val="28"/>
        </w:rPr>
        <w:t>и государственных услу</w:t>
      </w:r>
      <w:r>
        <w:rPr>
          <w:sz w:val="28"/>
          <w:szCs w:val="28"/>
        </w:rPr>
        <w:t>г.</w:t>
      </w:r>
    </w:p>
    <w:bookmarkEnd w:id="2"/>
    <w:p w14:paraId="4B02F249" w14:textId="628A98D8" w:rsidR="002B0BC8" w:rsidRDefault="00EF7C32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опубликовать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</w:t>
      </w:r>
      <w:r w:rsidR="008C2BD3">
        <w:rPr>
          <w:sz w:val="28"/>
          <w:szCs w:val="28"/>
        </w:rPr>
        <w:t>«</w:t>
      </w:r>
      <w:r>
        <w:rPr>
          <w:sz w:val="28"/>
          <w:szCs w:val="28"/>
        </w:rPr>
        <w:t>Интернет</w:t>
      </w:r>
      <w:r w:rsidR="008C2BD3">
        <w:rPr>
          <w:sz w:val="28"/>
          <w:szCs w:val="28"/>
        </w:rPr>
        <w:t>»</w:t>
      </w:r>
      <w:r>
        <w:rPr>
          <w:sz w:val="28"/>
          <w:szCs w:val="28"/>
        </w:rPr>
        <w:t xml:space="preserve"> (www.permokrug.ru).</w:t>
      </w:r>
    </w:p>
    <w:p w14:paraId="4B15AD2A" w14:textId="77777777" w:rsidR="002B0BC8" w:rsidRDefault="00EF7C32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постановление вступает в силу со дня его официального опубликования и распространяется на правовые отношения, возникшие </w:t>
      </w:r>
      <w:r>
        <w:rPr>
          <w:sz w:val="28"/>
          <w:szCs w:val="28"/>
        </w:rPr>
        <w:br/>
        <w:t>с 01 января 2026 г.</w:t>
      </w:r>
    </w:p>
    <w:p w14:paraId="19A10B83" w14:textId="77777777" w:rsidR="002B0BC8" w:rsidRDefault="00EF7C32">
      <w:pPr>
        <w:autoSpaceDE w:val="0"/>
        <w:autoSpaceDN w:val="0"/>
        <w:adjustRightInd w:val="0"/>
        <w:spacing w:after="144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настоящего постановления возложить </w:t>
      </w:r>
      <w:r>
        <w:rPr>
          <w:sz w:val="28"/>
          <w:szCs w:val="28"/>
        </w:rPr>
        <w:br/>
        <w:t xml:space="preserve">на заместителя главы администрации Пермского муниципального округа Пермского края </w:t>
      </w:r>
      <w:proofErr w:type="spellStart"/>
      <w:r>
        <w:rPr>
          <w:sz w:val="28"/>
          <w:szCs w:val="28"/>
        </w:rPr>
        <w:t>Норицина</w:t>
      </w:r>
      <w:proofErr w:type="spellEnd"/>
      <w:r>
        <w:rPr>
          <w:sz w:val="28"/>
          <w:szCs w:val="28"/>
        </w:rPr>
        <w:t xml:space="preserve"> А.А. </w:t>
      </w:r>
    </w:p>
    <w:p w14:paraId="3B963093" w14:textId="77777777" w:rsidR="00BB08D7" w:rsidRPr="00BB08D7" w:rsidRDefault="00BB08D7" w:rsidP="00BB08D7">
      <w:pPr>
        <w:spacing w:line="240" w:lineRule="exact"/>
        <w:jc w:val="both"/>
        <w:rPr>
          <w:sz w:val="28"/>
          <w:szCs w:val="28"/>
        </w:rPr>
      </w:pPr>
      <w:r w:rsidRPr="00BB08D7">
        <w:rPr>
          <w:sz w:val="28"/>
          <w:szCs w:val="28"/>
        </w:rPr>
        <w:t>Временно исполняющий полномочия</w:t>
      </w:r>
    </w:p>
    <w:p w14:paraId="688DD6D7" w14:textId="0BD25691" w:rsidR="00BB08D7" w:rsidRDefault="00BB08D7" w:rsidP="00BB08D7">
      <w:pPr>
        <w:spacing w:line="240" w:lineRule="exact"/>
        <w:jc w:val="both"/>
        <w:rPr>
          <w:sz w:val="28"/>
          <w:szCs w:val="28"/>
        </w:rPr>
      </w:pPr>
      <w:r w:rsidRPr="00BB08D7">
        <w:rPr>
          <w:sz w:val="28"/>
          <w:szCs w:val="28"/>
        </w:rPr>
        <w:t>главы муниципального округа                                                            Д.А. Мясоедов</w:t>
      </w:r>
    </w:p>
    <w:p w14:paraId="4623A579" w14:textId="77777777" w:rsidR="00AA3091" w:rsidRDefault="00AA309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5CCCE63" w14:textId="1EA4473A" w:rsidR="002B0BC8" w:rsidRDefault="00EF7C32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  <w:r w:rsidR="00CA64B4">
        <w:rPr>
          <w:sz w:val="28"/>
          <w:szCs w:val="28"/>
        </w:rPr>
        <w:t>О</w:t>
      </w:r>
    </w:p>
    <w:p w14:paraId="1D16673C" w14:textId="77777777" w:rsidR="002B0BC8" w:rsidRDefault="00EF7C32">
      <w:pPr>
        <w:spacing w:line="240" w:lineRule="exact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</w:t>
      </w:r>
    </w:p>
    <w:p w14:paraId="7F833645" w14:textId="77777777" w:rsidR="002B0BC8" w:rsidRDefault="00EF7C32" w:rsidP="00036AE9">
      <w:pPr>
        <w:spacing w:line="240" w:lineRule="exact"/>
        <w:ind w:left="567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администрации Пермского муниципального округа </w:t>
      </w:r>
      <w:r>
        <w:rPr>
          <w:sz w:val="28"/>
          <w:szCs w:val="28"/>
        </w:rPr>
        <w:br/>
        <w:t xml:space="preserve">Пермского края </w:t>
      </w:r>
    </w:p>
    <w:p w14:paraId="67C5EE39" w14:textId="10F6898C" w:rsidR="002B0BC8" w:rsidRDefault="00EF7C32" w:rsidP="00036AE9">
      <w:pPr>
        <w:spacing w:line="240" w:lineRule="exact"/>
        <w:ind w:left="567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A7515">
        <w:rPr>
          <w:sz w:val="28"/>
          <w:szCs w:val="28"/>
        </w:rPr>
        <w:t>22.04.2026</w:t>
      </w:r>
      <w:r>
        <w:rPr>
          <w:sz w:val="28"/>
          <w:szCs w:val="28"/>
        </w:rPr>
        <w:t xml:space="preserve"> № </w:t>
      </w:r>
      <w:r w:rsidR="00CA7515" w:rsidRPr="00CA7515">
        <w:rPr>
          <w:sz w:val="28"/>
          <w:szCs w:val="28"/>
        </w:rPr>
        <w:t>299-2026-01-05.С-187</w:t>
      </w:r>
    </w:p>
    <w:p w14:paraId="2F50F5F9" w14:textId="77777777" w:rsidR="002B0BC8" w:rsidRDefault="002B0BC8" w:rsidP="00036AE9">
      <w:pPr>
        <w:spacing w:line="240" w:lineRule="exact"/>
        <w:contextualSpacing/>
        <w:rPr>
          <w:sz w:val="28"/>
          <w:szCs w:val="28"/>
        </w:rPr>
      </w:pPr>
    </w:p>
    <w:p w14:paraId="4FF90F33" w14:textId="77777777" w:rsidR="002B0BC8" w:rsidRDefault="002B0BC8" w:rsidP="00C10C08">
      <w:pPr>
        <w:spacing w:line="360" w:lineRule="exact"/>
        <w:contextualSpacing/>
        <w:rPr>
          <w:sz w:val="28"/>
          <w:szCs w:val="28"/>
        </w:rPr>
      </w:pPr>
    </w:p>
    <w:p w14:paraId="20C8E4C8" w14:textId="77777777" w:rsidR="002B0BC8" w:rsidRDefault="002B0BC8" w:rsidP="00C10C08">
      <w:pPr>
        <w:spacing w:line="360" w:lineRule="exact"/>
        <w:contextualSpacing/>
        <w:rPr>
          <w:sz w:val="28"/>
          <w:szCs w:val="28"/>
        </w:rPr>
      </w:pPr>
    </w:p>
    <w:p w14:paraId="4C99D8F2" w14:textId="23C6E95A" w:rsidR="008C2BD3" w:rsidRDefault="00B3225D" w:rsidP="00C10C08">
      <w:pPr>
        <w:autoSpaceDE w:val="0"/>
        <w:autoSpaceDN w:val="0"/>
        <w:adjustRightInd w:val="0"/>
        <w:spacing w:line="360" w:lineRule="exact"/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B3225D">
        <w:rPr>
          <w:rFonts w:eastAsia="Calibri"/>
          <w:b/>
          <w:sz w:val="28"/>
          <w:szCs w:val="28"/>
          <w:lang w:eastAsia="en-US"/>
        </w:rPr>
        <w:t>П</w:t>
      </w:r>
      <w:r w:rsidR="008C2BD3">
        <w:rPr>
          <w:rFonts w:eastAsia="Calibri"/>
          <w:b/>
          <w:sz w:val="28"/>
          <w:szCs w:val="28"/>
          <w:lang w:eastAsia="en-US"/>
        </w:rPr>
        <w:t>ОЛОЖЕНИЕ</w:t>
      </w:r>
    </w:p>
    <w:p w14:paraId="55FD8A8C" w14:textId="55A27FAB" w:rsidR="002B0BC8" w:rsidRPr="00B3225D" w:rsidRDefault="00B3225D" w:rsidP="00C10C08">
      <w:pPr>
        <w:autoSpaceDE w:val="0"/>
        <w:autoSpaceDN w:val="0"/>
        <w:adjustRightInd w:val="0"/>
        <w:spacing w:line="360" w:lineRule="exact"/>
        <w:ind w:firstLine="709"/>
        <w:contextualSpacing/>
        <w:jc w:val="center"/>
        <w:rPr>
          <w:b/>
          <w:sz w:val="28"/>
          <w:szCs w:val="28"/>
        </w:rPr>
      </w:pPr>
      <w:r w:rsidRPr="00B3225D">
        <w:rPr>
          <w:rFonts w:eastAsia="Calibri"/>
          <w:b/>
          <w:sz w:val="28"/>
          <w:szCs w:val="28"/>
          <w:lang w:eastAsia="en-US"/>
        </w:rPr>
        <w:t>об особенностях подачи и рассмотрения жалоб на решения</w:t>
      </w:r>
      <w:r w:rsidR="00BB08D7">
        <w:rPr>
          <w:rFonts w:eastAsia="Calibri"/>
          <w:b/>
          <w:sz w:val="28"/>
          <w:szCs w:val="28"/>
          <w:lang w:eastAsia="en-US"/>
        </w:rPr>
        <w:br/>
      </w:r>
      <w:r w:rsidRPr="00B3225D">
        <w:rPr>
          <w:rFonts w:eastAsia="Calibri"/>
          <w:b/>
          <w:sz w:val="28"/>
          <w:szCs w:val="28"/>
          <w:lang w:eastAsia="en-US"/>
        </w:rPr>
        <w:t>и действия (бездействие) функциональных и территориальных органов, функциональных подразделений администрации Пермского муниципального округа</w:t>
      </w:r>
      <w:r w:rsidR="00BB08D7">
        <w:rPr>
          <w:rFonts w:eastAsia="Calibri"/>
          <w:b/>
          <w:sz w:val="28"/>
          <w:szCs w:val="28"/>
          <w:lang w:eastAsia="en-US"/>
        </w:rPr>
        <w:t xml:space="preserve"> Пермского края</w:t>
      </w:r>
      <w:r w:rsidRPr="00B3225D">
        <w:rPr>
          <w:rFonts w:eastAsia="Calibri"/>
          <w:b/>
          <w:sz w:val="28"/>
          <w:szCs w:val="28"/>
          <w:lang w:eastAsia="en-US"/>
        </w:rPr>
        <w:t>, их должностных лиц и иных муниципальных служащих, муниципальных учреждений, их должностных лиц и работников при предоставлении муниципальных и государственных услуг</w:t>
      </w:r>
    </w:p>
    <w:p w14:paraId="75E36A2A" w14:textId="77777777" w:rsidR="00036AE9" w:rsidRDefault="00036AE9" w:rsidP="00C10C08">
      <w:pPr>
        <w:autoSpaceDE w:val="0"/>
        <w:autoSpaceDN w:val="0"/>
        <w:adjustRightInd w:val="0"/>
        <w:spacing w:line="360" w:lineRule="exact"/>
        <w:ind w:firstLine="709"/>
        <w:contextualSpacing/>
        <w:jc w:val="center"/>
        <w:rPr>
          <w:b/>
          <w:bCs/>
          <w:sz w:val="28"/>
          <w:szCs w:val="28"/>
        </w:rPr>
      </w:pPr>
    </w:p>
    <w:p w14:paraId="7AB8F80B" w14:textId="77777777" w:rsidR="002B0BC8" w:rsidRDefault="002B0BC8" w:rsidP="00C10C08">
      <w:pPr>
        <w:spacing w:line="360" w:lineRule="exact"/>
        <w:contextualSpacing/>
        <w:rPr>
          <w:sz w:val="28"/>
          <w:szCs w:val="28"/>
        </w:rPr>
      </w:pPr>
    </w:p>
    <w:p w14:paraId="2510C060" w14:textId="77777777" w:rsidR="002B0BC8" w:rsidRDefault="00EF7C32" w:rsidP="00C10C08">
      <w:pPr>
        <w:pStyle w:val="af5"/>
        <w:spacing w:line="360" w:lineRule="exact"/>
        <w:ind w:left="10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  <w:lang w:val="en-US"/>
        </w:rPr>
        <w:t> </w:t>
      </w:r>
      <w:r>
        <w:rPr>
          <w:b/>
          <w:bCs/>
          <w:sz w:val="28"/>
          <w:szCs w:val="28"/>
        </w:rPr>
        <w:t>Общие положения</w:t>
      </w:r>
    </w:p>
    <w:p w14:paraId="0EB0D874" w14:textId="77777777" w:rsidR="002B0BC8" w:rsidRDefault="002B0BC8" w:rsidP="00C10C08">
      <w:pPr>
        <w:pStyle w:val="af5"/>
        <w:spacing w:line="360" w:lineRule="exact"/>
        <w:ind w:left="1080"/>
        <w:jc w:val="center"/>
        <w:rPr>
          <w:b/>
          <w:bCs/>
          <w:sz w:val="28"/>
          <w:szCs w:val="28"/>
        </w:rPr>
      </w:pPr>
    </w:p>
    <w:p w14:paraId="316C88BF" w14:textId="3090F1EA" w:rsidR="002B0BC8" w:rsidRPr="00036AE9" w:rsidRDefault="00EF7C32" w:rsidP="00C10C08">
      <w:pPr>
        <w:widowControl w:val="0"/>
        <w:autoSpaceDE w:val="0"/>
        <w:autoSpaceDN w:val="0"/>
        <w:spacing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036AE9">
        <w:rPr>
          <w:rFonts w:eastAsiaTheme="minorEastAsia"/>
          <w:sz w:val="28"/>
          <w:szCs w:val="22"/>
        </w:rPr>
        <w:t>Настоящ</w:t>
      </w:r>
      <w:r w:rsidR="00B3225D">
        <w:rPr>
          <w:rFonts w:eastAsiaTheme="minorEastAsia"/>
          <w:sz w:val="28"/>
          <w:szCs w:val="22"/>
        </w:rPr>
        <w:t xml:space="preserve">ее </w:t>
      </w:r>
      <w:r w:rsidR="00B3225D" w:rsidRPr="00B3225D">
        <w:rPr>
          <w:rFonts w:eastAsiaTheme="minorEastAsia"/>
          <w:sz w:val="28"/>
          <w:szCs w:val="22"/>
        </w:rPr>
        <w:t>Положени</w:t>
      </w:r>
      <w:r w:rsidR="00B3225D">
        <w:rPr>
          <w:rFonts w:eastAsiaTheme="minorEastAsia"/>
          <w:sz w:val="28"/>
          <w:szCs w:val="22"/>
        </w:rPr>
        <w:t>е</w:t>
      </w:r>
      <w:r w:rsidR="00B3225D" w:rsidRPr="00B3225D">
        <w:rPr>
          <w:rFonts w:eastAsiaTheme="minorEastAsia"/>
          <w:sz w:val="28"/>
          <w:szCs w:val="22"/>
        </w:rPr>
        <w:t xml:space="preserve"> об особенностях подачи и рассмотрения жалоб</w:t>
      </w:r>
      <w:r w:rsidR="00BB08D7">
        <w:rPr>
          <w:rFonts w:eastAsiaTheme="minorEastAsia"/>
          <w:sz w:val="28"/>
          <w:szCs w:val="22"/>
        </w:rPr>
        <w:br/>
      </w:r>
      <w:r w:rsidR="00B3225D" w:rsidRPr="00B3225D">
        <w:rPr>
          <w:rFonts w:eastAsiaTheme="minorEastAsia"/>
          <w:sz w:val="28"/>
          <w:szCs w:val="22"/>
        </w:rPr>
        <w:t>на решения и действия (бездействие) функциональных и территориальных органов, функциональных подразделений администрации Пермского муниципального округа</w:t>
      </w:r>
      <w:r w:rsidR="00775F5A">
        <w:rPr>
          <w:rFonts w:eastAsiaTheme="minorEastAsia"/>
          <w:sz w:val="28"/>
          <w:szCs w:val="22"/>
        </w:rPr>
        <w:t xml:space="preserve"> Пермского края</w:t>
      </w:r>
      <w:r w:rsidR="00B3225D" w:rsidRPr="00B3225D">
        <w:rPr>
          <w:rFonts w:eastAsiaTheme="minorEastAsia"/>
          <w:sz w:val="28"/>
          <w:szCs w:val="22"/>
        </w:rPr>
        <w:t>, их должностных лиц и иных муниципальных служащих, муниципальных учреждений, их должностных лиц и работников при предоставлении муниципальных и государственных услуг</w:t>
      </w:r>
      <w:r w:rsidRPr="00036AE9">
        <w:rPr>
          <w:rFonts w:eastAsiaTheme="minorEastAsia"/>
          <w:sz w:val="28"/>
          <w:szCs w:val="22"/>
        </w:rPr>
        <w:t xml:space="preserve"> (далее </w:t>
      </w:r>
      <w:r w:rsidR="00BB08D7">
        <w:rPr>
          <w:rFonts w:eastAsiaTheme="minorEastAsia"/>
          <w:sz w:val="28"/>
          <w:szCs w:val="22"/>
        </w:rPr>
        <w:t xml:space="preserve">– </w:t>
      </w:r>
      <w:r w:rsidRPr="00036AE9">
        <w:rPr>
          <w:rFonts w:eastAsiaTheme="minorEastAsia"/>
          <w:sz w:val="28"/>
          <w:szCs w:val="22"/>
        </w:rPr>
        <w:t>По</w:t>
      </w:r>
      <w:r w:rsidR="00B3225D">
        <w:rPr>
          <w:rFonts w:eastAsiaTheme="minorEastAsia"/>
          <w:sz w:val="28"/>
          <w:szCs w:val="22"/>
        </w:rPr>
        <w:t>ложение</w:t>
      </w:r>
      <w:r w:rsidRPr="00036AE9">
        <w:rPr>
          <w:rFonts w:eastAsiaTheme="minorEastAsia"/>
          <w:sz w:val="28"/>
          <w:szCs w:val="22"/>
        </w:rPr>
        <w:t>, услуги) определяет процедуру подачи и рассмотрения жалоб</w:t>
      </w:r>
      <w:r w:rsidR="00775F5A">
        <w:rPr>
          <w:rFonts w:eastAsiaTheme="minorEastAsia"/>
          <w:sz w:val="28"/>
          <w:szCs w:val="22"/>
        </w:rPr>
        <w:t xml:space="preserve"> </w:t>
      </w:r>
      <w:r w:rsidRPr="00036AE9">
        <w:rPr>
          <w:rFonts w:eastAsiaTheme="minorEastAsia"/>
          <w:sz w:val="28"/>
          <w:szCs w:val="22"/>
        </w:rPr>
        <w:t>на решения и действия (бездействие) функциональных</w:t>
      </w:r>
      <w:r w:rsidR="00775F5A">
        <w:rPr>
          <w:rFonts w:eastAsiaTheme="minorEastAsia"/>
          <w:sz w:val="28"/>
          <w:szCs w:val="22"/>
        </w:rPr>
        <w:br/>
      </w:r>
      <w:r w:rsidRPr="00036AE9">
        <w:rPr>
          <w:rFonts w:eastAsiaTheme="minorEastAsia"/>
          <w:sz w:val="28"/>
          <w:szCs w:val="22"/>
        </w:rPr>
        <w:t>и территориальных органов</w:t>
      </w:r>
      <w:r w:rsidR="0060354E">
        <w:rPr>
          <w:rFonts w:eastAsiaTheme="minorEastAsia"/>
          <w:sz w:val="28"/>
          <w:szCs w:val="22"/>
        </w:rPr>
        <w:t>,</w:t>
      </w:r>
      <w:r w:rsidRPr="00036AE9">
        <w:rPr>
          <w:rFonts w:eastAsiaTheme="minorEastAsia"/>
          <w:sz w:val="28"/>
          <w:szCs w:val="22"/>
        </w:rPr>
        <w:t xml:space="preserve"> </w:t>
      </w:r>
      <w:r w:rsidR="0060354E" w:rsidRPr="0060354E">
        <w:rPr>
          <w:rFonts w:eastAsiaTheme="minorEastAsia"/>
          <w:sz w:val="28"/>
          <w:szCs w:val="22"/>
        </w:rPr>
        <w:t xml:space="preserve">функциональных подразделений </w:t>
      </w:r>
      <w:r w:rsidRPr="00036AE9">
        <w:rPr>
          <w:rFonts w:eastAsiaTheme="minorEastAsia"/>
          <w:sz w:val="28"/>
          <w:szCs w:val="22"/>
        </w:rPr>
        <w:t>администрации Пермского муниципального округа</w:t>
      </w:r>
      <w:r w:rsidR="00775F5A">
        <w:rPr>
          <w:rFonts w:eastAsiaTheme="minorEastAsia"/>
          <w:sz w:val="28"/>
          <w:szCs w:val="22"/>
        </w:rPr>
        <w:t xml:space="preserve"> Пермского края</w:t>
      </w:r>
      <w:r w:rsidRPr="00036AE9">
        <w:rPr>
          <w:rFonts w:eastAsiaTheme="minorEastAsia"/>
          <w:sz w:val="28"/>
          <w:szCs w:val="22"/>
        </w:rPr>
        <w:t xml:space="preserve">, муниципальных учреждений (далее </w:t>
      </w:r>
      <w:r w:rsidR="00BB08D7">
        <w:rPr>
          <w:rFonts w:eastAsiaTheme="minorEastAsia"/>
          <w:sz w:val="28"/>
          <w:szCs w:val="22"/>
        </w:rPr>
        <w:t xml:space="preserve">– </w:t>
      </w:r>
      <w:r w:rsidRPr="00036AE9">
        <w:rPr>
          <w:rFonts w:eastAsiaTheme="minorEastAsia"/>
          <w:sz w:val="28"/>
          <w:szCs w:val="22"/>
        </w:rPr>
        <w:t>Орган, предоставляющий услугу), их должностных лиц, муниципальных служащих</w:t>
      </w:r>
      <w:r w:rsidR="00775F5A">
        <w:rPr>
          <w:rFonts w:eastAsiaTheme="minorEastAsia"/>
          <w:sz w:val="28"/>
          <w:szCs w:val="22"/>
        </w:rPr>
        <w:t xml:space="preserve"> </w:t>
      </w:r>
      <w:r w:rsidRPr="00036AE9">
        <w:rPr>
          <w:rFonts w:eastAsiaTheme="minorEastAsia"/>
          <w:sz w:val="28"/>
          <w:szCs w:val="22"/>
        </w:rPr>
        <w:t>и работников при предоставлении услуг</w:t>
      </w:r>
      <w:r w:rsidR="00775F5A">
        <w:rPr>
          <w:rFonts w:eastAsiaTheme="minorEastAsia"/>
          <w:sz w:val="28"/>
          <w:szCs w:val="22"/>
        </w:rPr>
        <w:br/>
      </w:r>
      <w:r w:rsidRPr="00036AE9">
        <w:rPr>
          <w:rFonts w:eastAsiaTheme="minorEastAsia"/>
          <w:sz w:val="28"/>
          <w:szCs w:val="22"/>
        </w:rPr>
        <w:t xml:space="preserve">(далее </w:t>
      </w:r>
      <w:r w:rsidR="00BB08D7">
        <w:rPr>
          <w:rFonts w:eastAsiaTheme="minorEastAsia"/>
          <w:sz w:val="28"/>
          <w:szCs w:val="22"/>
        </w:rPr>
        <w:t>–</w:t>
      </w:r>
      <w:r w:rsidRPr="00036AE9">
        <w:rPr>
          <w:rFonts w:eastAsiaTheme="minorEastAsia"/>
          <w:sz w:val="28"/>
          <w:szCs w:val="22"/>
        </w:rPr>
        <w:t xml:space="preserve"> Жалоба).</w:t>
      </w:r>
    </w:p>
    <w:p w14:paraId="2BC6E07A" w14:textId="1951CD07" w:rsidR="002B0BC8" w:rsidRPr="00036AE9" w:rsidRDefault="00EF7C32" w:rsidP="00C10C08">
      <w:pPr>
        <w:widowControl w:val="0"/>
        <w:autoSpaceDE w:val="0"/>
        <w:autoSpaceDN w:val="0"/>
        <w:spacing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036AE9">
        <w:rPr>
          <w:rFonts w:eastAsiaTheme="minorEastAsia"/>
          <w:sz w:val="28"/>
          <w:szCs w:val="22"/>
        </w:rPr>
        <w:t>Действие настоящего П</w:t>
      </w:r>
      <w:r w:rsidR="00286E67">
        <w:rPr>
          <w:rFonts w:eastAsiaTheme="minorEastAsia"/>
          <w:sz w:val="28"/>
          <w:szCs w:val="22"/>
        </w:rPr>
        <w:t>оложения</w:t>
      </w:r>
      <w:r w:rsidRPr="00036AE9">
        <w:rPr>
          <w:rFonts w:eastAsiaTheme="minorEastAsia"/>
          <w:sz w:val="28"/>
          <w:szCs w:val="22"/>
        </w:rPr>
        <w:t xml:space="preserve"> распространяется на Жалобы, поданные</w:t>
      </w:r>
      <w:r w:rsidR="00BB08D7">
        <w:rPr>
          <w:rFonts w:eastAsiaTheme="minorEastAsia"/>
          <w:sz w:val="28"/>
          <w:szCs w:val="22"/>
        </w:rPr>
        <w:br/>
      </w:r>
      <w:r w:rsidRPr="00036AE9">
        <w:rPr>
          <w:rFonts w:eastAsiaTheme="minorEastAsia"/>
          <w:sz w:val="28"/>
          <w:szCs w:val="22"/>
        </w:rPr>
        <w:t xml:space="preserve">с соблюдением требований Федерального </w:t>
      </w:r>
      <w:hyperlink r:id="rId9" w:tooltip="Федеральный закон от 27.07.2010 N 210-ФЗ (ред. от 30.12.2021) ">
        <w:r w:rsidRPr="00036AE9">
          <w:rPr>
            <w:rFonts w:eastAsiaTheme="minorEastAsia"/>
            <w:sz w:val="28"/>
            <w:szCs w:val="22"/>
          </w:rPr>
          <w:t>закона</w:t>
        </w:r>
      </w:hyperlink>
      <w:r w:rsidRPr="00036AE9">
        <w:rPr>
          <w:rFonts w:eastAsiaTheme="minorEastAsia"/>
          <w:sz w:val="28"/>
          <w:szCs w:val="22"/>
        </w:rPr>
        <w:t xml:space="preserve"> от 27 июля 2010 г. № 210-ФЗ «Об организации предоставления государственных и муниципальных услуг»</w:t>
      </w:r>
      <w:r w:rsidR="00873F0F">
        <w:rPr>
          <w:rFonts w:eastAsiaTheme="minorEastAsia"/>
          <w:sz w:val="28"/>
          <w:szCs w:val="22"/>
        </w:rPr>
        <w:t xml:space="preserve"> (далее</w:t>
      </w:r>
      <w:r w:rsidR="00873F0F" w:rsidRPr="00873F0F">
        <w:t xml:space="preserve"> </w:t>
      </w:r>
      <w:r w:rsidR="00BB08D7" w:rsidRPr="00BB08D7">
        <w:t>–</w:t>
      </w:r>
      <w:r w:rsidR="00BB08D7">
        <w:t xml:space="preserve"> </w:t>
      </w:r>
      <w:r w:rsidR="00873F0F" w:rsidRPr="00873F0F">
        <w:rPr>
          <w:rFonts w:eastAsiaTheme="minorEastAsia"/>
          <w:sz w:val="28"/>
          <w:szCs w:val="22"/>
        </w:rPr>
        <w:t xml:space="preserve">Федеральный закон от 27 июля 2010 г. </w:t>
      </w:r>
      <w:r w:rsidR="00873F0F">
        <w:rPr>
          <w:rFonts w:eastAsiaTheme="minorEastAsia"/>
          <w:sz w:val="28"/>
          <w:szCs w:val="22"/>
        </w:rPr>
        <w:t>№</w:t>
      </w:r>
      <w:r w:rsidR="00873F0F" w:rsidRPr="00873F0F">
        <w:rPr>
          <w:rFonts w:eastAsiaTheme="minorEastAsia"/>
          <w:sz w:val="28"/>
          <w:szCs w:val="22"/>
        </w:rPr>
        <w:t xml:space="preserve"> 210-ФЗ</w:t>
      </w:r>
      <w:r w:rsidR="00873F0F">
        <w:rPr>
          <w:rFonts w:eastAsiaTheme="minorEastAsia"/>
          <w:sz w:val="28"/>
          <w:szCs w:val="22"/>
        </w:rPr>
        <w:t>)</w:t>
      </w:r>
      <w:r w:rsidRPr="00036AE9">
        <w:rPr>
          <w:rFonts w:eastAsiaTheme="minorEastAsia"/>
          <w:sz w:val="28"/>
          <w:szCs w:val="22"/>
        </w:rPr>
        <w:t>.</w:t>
      </w:r>
    </w:p>
    <w:p w14:paraId="079E810A" w14:textId="77777777" w:rsidR="002B0BC8" w:rsidRPr="00036AE9" w:rsidRDefault="002B0BC8" w:rsidP="00C10C08">
      <w:pPr>
        <w:widowControl w:val="0"/>
        <w:autoSpaceDE w:val="0"/>
        <w:autoSpaceDN w:val="0"/>
        <w:spacing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</w:p>
    <w:p w14:paraId="66C91281" w14:textId="77777777" w:rsidR="002B0BC8" w:rsidRPr="00036AE9" w:rsidRDefault="00EF7C32" w:rsidP="00C10C08">
      <w:pPr>
        <w:widowControl w:val="0"/>
        <w:autoSpaceDE w:val="0"/>
        <w:autoSpaceDN w:val="0"/>
        <w:spacing w:line="360" w:lineRule="exact"/>
        <w:contextualSpacing/>
        <w:jc w:val="center"/>
        <w:rPr>
          <w:rFonts w:eastAsiaTheme="minorEastAsia"/>
          <w:b/>
          <w:bCs/>
          <w:sz w:val="28"/>
          <w:szCs w:val="22"/>
        </w:rPr>
      </w:pPr>
      <w:r w:rsidRPr="00036AE9">
        <w:rPr>
          <w:rFonts w:eastAsiaTheme="minorEastAsia"/>
          <w:b/>
          <w:bCs/>
          <w:sz w:val="28"/>
          <w:szCs w:val="22"/>
          <w:lang w:val="en-US"/>
        </w:rPr>
        <w:t>I</w:t>
      </w:r>
      <w:r w:rsidRPr="00036AE9">
        <w:rPr>
          <w:rFonts w:eastAsiaTheme="minorEastAsia"/>
          <w:b/>
          <w:bCs/>
          <w:sz w:val="28"/>
          <w:szCs w:val="22"/>
        </w:rPr>
        <w:t>I. Требования к подаче жалобы</w:t>
      </w:r>
    </w:p>
    <w:p w14:paraId="4AD7CFB4" w14:textId="77777777" w:rsidR="002B0BC8" w:rsidRPr="00036AE9" w:rsidRDefault="002B0BC8" w:rsidP="00C10C08">
      <w:pPr>
        <w:widowControl w:val="0"/>
        <w:autoSpaceDE w:val="0"/>
        <w:autoSpaceDN w:val="0"/>
        <w:spacing w:line="360" w:lineRule="exact"/>
        <w:contextualSpacing/>
        <w:jc w:val="both"/>
        <w:rPr>
          <w:rFonts w:eastAsiaTheme="minorEastAsia"/>
          <w:sz w:val="28"/>
          <w:szCs w:val="22"/>
        </w:rPr>
      </w:pPr>
    </w:p>
    <w:p w14:paraId="54481B5C" w14:textId="26AB8CB5" w:rsidR="002B0BC8" w:rsidRPr="00036AE9" w:rsidRDefault="00EF7C32" w:rsidP="00C10C08">
      <w:pPr>
        <w:widowControl w:val="0"/>
        <w:autoSpaceDE w:val="0"/>
        <w:autoSpaceDN w:val="0"/>
        <w:spacing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036AE9">
        <w:rPr>
          <w:rFonts w:eastAsiaTheme="minorEastAsia"/>
          <w:sz w:val="28"/>
          <w:szCs w:val="22"/>
        </w:rPr>
        <w:t xml:space="preserve">2.1. Жалоба подается в Орган, предоставляющий услугу, и подлежит </w:t>
      </w:r>
      <w:r w:rsidRPr="00036AE9">
        <w:rPr>
          <w:rFonts w:eastAsiaTheme="minorEastAsia"/>
          <w:sz w:val="28"/>
          <w:szCs w:val="22"/>
        </w:rPr>
        <w:lastRenderedPageBreak/>
        <w:t>регистрации в системе электронного документооборота</w:t>
      </w:r>
      <w:r w:rsidR="001B181E">
        <w:rPr>
          <w:rFonts w:eastAsiaTheme="minorEastAsia"/>
          <w:sz w:val="28"/>
          <w:szCs w:val="22"/>
        </w:rPr>
        <w:t xml:space="preserve"> (за исключением Жалоб, поданных посредством </w:t>
      </w:r>
      <w:r w:rsidR="001B181E" w:rsidRPr="001B181E">
        <w:rPr>
          <w:rFonts w:eastAsiaTheme="minorEastAsia"/>
          <w:sz w:val="28"/>
          <w:szCs w:val="22"/>
        </w:rPr>
        <w:t xml:space="preserve">федеральной государственной информационной системы «Единый портал государственных и муниципальных услуг (функций) www.gosuslugi.ru» (далее </w:t>
      </w:r>
      <w:r w:rsidR="00ED07AE">
        <w:rPr>
          <w:rFonts w:eastAsiaTheme="minorEastAsia"/>
          <w:sz w:val="28"/>
          <w:szCs w:val="22"/>
        </w:rPr>
        <w:t>–</w:t>
      </w:r>
      <w:r w:rsidR="001B181E" w:rsidRPr="001B181E">
        <w:rPr>
          <w:rFonts w:eastAsiaTheme="minorEastAsia"/>
          <w:sz w:val="28"/>
          <w:szCs w:val="22"/>
        </w:rPr>
        <w:t xml:space="preserve"> Единый портал)</w:t>
      </w:r>
      <w:r w:rsidR="001B181E">
        <w:rPr>
          <w:rFonts w:eastAsiaTheme="minorEastAsia"/>
          <w:sz w:val="28"/>
          <w:szCs w:val="22"/>
        </w:rPr>
        <w:t xml:space="preserve">, </w:t>
      </w:r>
      <w:r w:rsidR="001B181E" w:rsidRPr="001B181E">
        <w:rPr>
          <w:rFonts w:eastAsiaTheme="minorEastAsia"/>
          <w:sz w:val="28"/>
          <w:szCs w:val="22"/>
        </w:rPr>
        <w:t>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</w:t>
      </w:r>
      <w:r w:rsidR="00ED07AE">
        <w:rPr>
          <w:rFonts w:eastAsiaTheme="minorEastAsia"/>
          <w:sz w:val="28"/>
          <w:szCs w:val="22"/>
        </w:rPr>
        <w:br/>
      </w:r>
      <w:r w:rsidR="001B181E" w:rsidRPr="001B181E">
        <w:rPr>
          <w:rFonts w:eastAsiaTheme="minorEastAsia"/>
          <w:sz w:val="28"/>
          <w:szCs w:val="22"/>
        </w:rPr>
        <w:t xml:space="preserve">их должностными лицами, государственными и муниципальными служащими (далее </w:t>
      </w:r>
      <w:r w:rsidR="00ED07AE">
        <w:rPr>
          <w:rFonts w:eastAsiaTheme="minorEastAsia"/>
          <w:sz w:val="28"/>
          <w:szCs w:val="22"/>
        </w:rPr>
        <w:t>–</w:t>
      </w:r>
      <w:r w:rsidR="001B181E" w:rsidRPr="001B181E">
        <w:rPr>
          <w:rFonts w:eastAsiaTheme="minorEastAsia"/>
          <w:sz w:val="28"/>
          <w:szCs w:val="22"/>
        </w:rPr>
        <w:t xml:space="preserve"> Система досудебного обжалования)</w:t>
      </w:r>
      <w:r w:rsidR="002A0684" w:rsidRPr="00036AE9">
        <w:rPr>
          <w:rFonts w:eastAsiaTheme="minorEastAsia"/>
          <w:sz w:val="28"/>
          <w:szCs w:val="22"/>
        </w:rPr>
        <w:t xml:space="preserve"> не позднее следующего рабочего дня со дня ее поступления.</w:t>
      </w:r>
    </w:p>
    <w:p w14:paraId="6D4E72A2" w14:textId="77777777" w:rsidR="002B0BC8" w:rsidRPr="00036AE9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036AE9">
        <w:rPr>
          <w:rFonts w:eastAsiaTheme="minorEastAsia"/>
          <w:sz w:val="28"/>
          <w:szCs w:val="22"/>
        </w:rPr>
        <w:t>2.2. Жалоба подается в письменной форме, в том числе при личном приеме заявителя, или в электронной форме.</w:t>
      </w:r>
    </w:p>
    <w:p w14:paraId="7590A55D" w14:textId="77777777" w:rsidR="002B0BC8" w:rsidRPr="00036AE9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036AE9">
        <w:rPr>
          <w:rFonts w:eastAsiaTheme="minorEastAsia"/>
          <w:sz w:val="28"/>
          <w:szCs w:val="22"/>
        </w:rPr>
        <w:t>Жалоба в письменной форме может быть также направлена по почте.</w:t>
      </w:r>
    </w:p>
    <w:p w14:paraId="4924CC02" w14:textId="4D0A635F" w:rsidR="002B0BC8" w:rsidRPr="00036AE9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036AE9">
        <w:rPr>
          <w:rFonts w:eastAsiaTheme="minorEastAsia"/>
          <w:sz w:val="28"/>
          <w:szCs w:val="22"/>
        </w:rPr>
        <w:t>В случае подачи Жалобы при личном приеме заявитель представляет документ, удостоверяющий личность, в соответствии с законодательством Российской Федерации.</w:t>
      </w:r>
    </w:p>
    <w:p w14:paraId="23B33FDF" w14:textId="77777777" w:rsidR="002B0BC8" w:rsidRPr="00036AE9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036AE9">
        <w:rPr>
          <w:rFonts w:eastAsiaTheme="minorEastAsia"/>
          <w:sz w:val="28"/>
          <w:szCs w:val="22"/>
        </w:rPr>
        <w:t>2.3. В электронной форме Жалоба может быть подана заявителем посредством:</w:t>
      </w:r>
    </w:p>
    <w:p w14:paraId="2EA60B01" w14:textId="74719C2F" w:rsidR="002B0BC8" w:rsidRPr="00036AE9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036AE9">
        <w:rPr>
          <w:rFonts w:eastAsiaTheme="minorEastAsia"/>
          <w:sz w:val="28"/>
          <w:szCs w:val="22"/>
        </w:rPr>
        <w:t>Един</w:t>
      </w:r>
      <w:r w:rsidR="001B181E">
        <w:rPr>
          <w:rFonts w:eastAsiaTheme="minorEastAsia"/>
          <w:sz w:val="28"/>
          <w:szCs w:val="22"/>
        </w:rPr>
        <w:t xml:space="preserve">ого </w:t>
      </w:r>
      <w:r w:rsidRPr="00036AE9">
        <w:rPr>
          <w:rFonts w:eastAsiaTheme="minorEastAsia"/>
          <w:sz w:val="28"/>
          <w:szCs w:val="22"/>
        </w:rPr>
        <w:t>портал</w:t>
      </w:r>
      <w:r w:rsidR="001B181E">
        <w:rPr>
          <w:rFonts w:eastAsiaTheme="minorEastAsia"/>
          <w:sz w:val="28"/>
          <w:szCs w:val="22"/>
        </w:rPr>
        <w:t>а</w:t>
      </w:r>
      <w:r w:rsidRPr="00036AE9">
        <w:rPr>
          <w:rFonts w:eastAsiaTheme="minorEastAsia"/>
          <w:sz w:val="28"/>
          <w:szCs w:val="22"/>
        </w:rPr>
        <w:t>;</w:t>
      </w:r>
    </w:p>
    <w:p w14:paraId="3300F9A9" w14:textId="35F8AB20" w:rsidR="002B0BC8" w:rsidRPr="00036AE9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036AE9">
        <w:rPr>
          <w:rFonts w:eastAsiaTheme="minorEastAsia"/>
          <w:sz w:val="28"/>
          <w:szCs w:val="22"/>
        </w:rPr>
        <w:t>Систем</w:t>
      </w:r>
      <w:r w:rsidR="001B181E">
        <w:rPr>
          <w:rFonts w:eastAsiaTheme="minorEastAsia"/>
          <w:sz w:val="28"/>
          <w:szCs w:val="22"/>
        </w:rPr>
        <w:t>ы</w:t>
      </w:r>
      <w:r w:rsidRPr="00036AE9">
        <w:rPr>
          <w:rFonts w:eastAsiaTheme="minorEastAsia"/>
          <w:sz w:val="28"/>
          <w:szCs w:val="22"/>
        </w:rPr>
        <w:t xml:space="preserve"> досудебного обжалования.</w:t>
      </w:r>
    </w:p>
    <w:p w14:paraId="4ACC6A72" w14:textId="48250EE6" w:rsidR="007A76AF" w:rsidRDefault="007A76AF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>
        <w:rPr>
          <w:rFonts w:eastAsiaTheme="minorEastAsia"/>
          <w:sz w:val="28"/>
          <w:szCs w:val="22"/>
        </w:rPr>
        <w:t xml:space="preserve">2.4. </w:t>
      </w:r>
      <w:r w:rsidRPr="007A76AF">
        <w:rPr>
          <w:rFonts w:eastAsiaTheme="minorEastAsia"/>
          <w:sz w:val="28"/>
          <w:szCs w:val="22"/>
        </w:rPr>
        <w:t>В случае наличия соответствующего соглашения о взаимодействии</w:t>
      </w:r>
      <w:r>
        <w:rPr>
          <w:rFonts w:eastAsiaTheme="minorEastAsia"/>
          <w:sz w:val="28"/>
          <w:szCs w:val="22"/>
        </w:rPr>
        <w:t xml:space="preserve"> </w:t>
      </w:r>
      <w:r w:rsidRPr="007A76AF">
        <w:rPr>
          <w:rFonts w:eastAsiaTheme="minorEastAsia"/>
          <w:sz w:val="28"/>
          <w:szCs w:val="22"/>
        </w:rPr>
        <w:t>между Органом, предоставляющим услугу, и государственным бюджетным</w:t>
      </w:r>
      <w:r>
        <w:rPr>
          <w:rFonts w:eastAsiaTheme="minorEastAsia"/>
          <w:sz w:val="28"/>
          <w:szCs w:val="22"/>
        </w:rPr>
        <w:t xml:space="preserve"> </w:t>
      </w:r>
      <w:r w:rsidRPr="007A76AF">
        <w:rPr>
          <w:rFonts w:eastAsiaTheme="minorEastAsia"/>
          <w:sz w:val="28"/>
          <w:szCs w:val="22"/>
        </w:rPr>
        <w:t>учреждением Пермского края «Пермский краевой многофункциональный центр</w:t>
      </w:r>
      <w:r>
        <w:rPr>
          <w:rFonts w:eastAsiaTheme="minorEastAsia"/>
          <w:sz w:val="28"/>
          <w:szCs w:val="22"/>
        </w:rPr>
        <w:t xml:space="preserve"> </w:t>
      </w:r>
      <w:r w:rsidRPr="007A76AF">
        <w:rPr>
          <w:rFonts w:eastAsiaTheme="minorEastAsia"/>
          <w:sz w:val="28"/>
          <w:szCs w:val="22"/>
        </w:rPr>
        <w:t xml:space="preserve">предоставления государственных и муниципальных услуг» (далее </w:t>
      </w:r>
      <w:r w:rsidR="00ED07AE">
        <w:rPr>
          <w:rFonts w:eastAsiaTheme="minorEastAsia"/>
          <w:sz w:val="28"/>
          <w:szCs w:val="22"/>
        </w:rPr>
        <w:t>–</w:t>
      </w:r>
      <w:r w:rsidRPr="007A76AF">
        <w:rPr>
          <w:rFonts w:eastAsiaTheme="minorEastAsia"/>
          <w:sz w:val="28"/>
          <w:szCs w:val="22"/>
        </w:rPr>
        <w:t xml:space="preserve"> МФЦ)</w:t>
      </w:r>
      <w:r>
        <w:rPr>
          <w:rFonts w:eastAsiaTheme="minorEastAsia"/>
          <w:sz w:val="28"/>
          <w:szCs w:val="22"/>
        </w:rPr>
        <w:t xml:space="preserve"> </w:t>
      </w:r>
      <w:r w:rsidRPr="007A76AF">
        <w:rPr>
          <w:rFonts w:eastAsiaTheme="minorEastAsia"/>
          <w:sz w:val="28"/>
          <w:szCs w:val="22"/>
        </w:rPr>
        <w:t>Жалоба может быть подана через МФЦ.</w:t>
      </w:r>
    </w:p>
    <w:p w14:paraId="705FA89C" w14:textId="52D87D23" w:rsidR="002B0BC8" w:rsidRPr="00036AE9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036AE9">
        <w:rPr>
          <w:rFonts w:eastAsiaTheme="minorEastAsia"/>
          <w:sz w:val="28"/>
          <w:szCs w:val="22"/>
        </w:rPr>
        <w:t>2.</w:t>
      </w:r>
      <w:r w:rsidR="007A76AF">
        <w:rPr>
          <w:rFonts w:eastAsiaTheme="minorEastAsia"/>
          <w:sz w:val="28"/>
          <w:szCs w:val="22"/>
        </w:rPr>
        <w:t>5</w:t>
      </w:r>
      <w:r w:rsidRPr="00036AE9">
        <w:rPr>
          <w:rFonts w:eastAsiaTheme="minorEastAsia"/>
          <w:sz w:val="28"/>
          <w:szCs w:val="22"/>
        </w:rPr>
        <w:t>. В случае если Жалоба подается через представителя заявителя, представляется документ, подтверждающий полномочия на осуществление действий от имени заявителя:</w:t>
      </w:r>
    </w:p>
    <w:p w14:paraId="20D452D9" w14:textId="77777777" w:rsidR="002B0BC8" w:rsidRPr="00036AE9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036AE9">
        <w:rPr>
          <w:rFonts w:eastAsiaTheme="minorEastAsia"/>
          <w:sz w:val="28"/>
          <w:szCs w:val="22"/>
        </w:rPr>
        <w:t>оформленная в соответствии с законодательством Российской Федерации доверенность (для физических лиц);</w:t>
      </w:r>
    </w:p>
    <w:p w14:paraId="0C7B1126" w14:textId="77777777" w:rsidR="002B0BC8" w:rsidRPr="00036AE9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036AE9">
        <w:rPr>
          <w:rFonts w:eastAsiaTheme="minorEastAsia"/>
          <w:sz w:val="28"/>
          <w:szCs w:val="22"/>
        </w:rPr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иным уполномоченным лицом (для юридических лиц);</w:t>
      </w:r>
    </w:p>
    <w:p w14:paraId="684D88C3" w14:textId="77777777" w:rsidR="002B0BC8" w:rsidRPr="00036AE9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036AE9">
        <w:rPr>
          <w:rFonts w:eastAsiaTheme="minorEastAsia"/>
          <w:sz w:val="28"/>
          <w:szCs w:val="22"/>
        </w:rPr>
        <w:t>копия решения о назначении или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14:paraId="01849642" w14:textId="637D66BA" w:rsidR="002B0BC8" w:rsidRPr="00036AE9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036AE9">
        <w:rPr>
          <w:rFonts w:eastAsiaTheme="minorEastAsia"/>
          <w:sz w:val="28"/>
          <w:szCs w:val="22"/>
        </w:rPr>
        <w:t>При подаче Жалобы в электронной форме документы, указанные</w:t>
      </w:r>
      <w:r w:rsidR="00ED07AE">
        <w:rPr>
          <w:rFonts w:eastAsiaTheme="minorEastAsia"/>
          <w:sz w:val="28"/>
          <w:szCs w:val="22"/>
        </w:rPr>
        <w:br/>
      </w:r>
      <w:r w:rsidRPr="00036AE9">
        <w:rPr>
          <w:rFonts w:eastAsiaTheme="minorEastAsia"/>
          <w:sz w:val="28"/>
          <w:szCs w:val="22"/>
        </w:rPr>
        <w:t xml:space="preserve">в настоящем пункте, могут быть представлены в форме электронных документов, подписанных электронной подписью, вид которой предусмотрен </w:t>
      </w:r>
      <w:r w:rsidRPr="00036AE9">
        <w:rPr>
          <w:rFonts w:eastAsiaTheme="minorEastAsia"/>
          <w:sz w:val="28"/>
          <w:szCs w:val="22"/>
        </w:rPr>
        <w:lastRenderedPageBreak/>
        <w:t>законодательством Российской Федерации, при этом документ, удостоверяющий личность заявителя, не требуется.</w:t>
      </w:r>
    </w:p>
    <w:p w14:paraId="5685074A" w14:textId="730466F7" w:rsidR="002B0BC8" w:rsidRPr="00036AE9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036AE9">
        <w:rPr>
          <w:rFonts w:eastAsiaTheme="minorEastAsia"/>
          <w:sz w:val="28"/>
          <w:szCs w:val="22"/>
        </w:rPr>
        <w:t>2.</w:t>
      </w:r>
      <w:r w:rsidR="007A76AF">
        <w:rPr>
          <w:rFonts w:eastAsiaTheme="minorEastAsia"/>
          <w:sz w:val="28"/>
          <w:szCs w:val="22"/>
        </w:rPr>
        <w:t>6</w:t>
      </w:r>
      <w:r w:rsidRPr="00036AE9">
        <w:rPr>
          <w:rFonts w:eastAsiaTheme="minorEastAsia"/>
          <w:sz w:val="28"/>
          <w:szCs w:val="22"/>
        </w:rPr>
        <w:t>. Жалоба должна содержать:</w:t>
      </w:r>
    </w:p>
    <w:p w14:paraId="48758D42" w14:textId="1AEAC64A" w:rsidR="002B0BC8" w:rsidRPr="00036AE9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036AE9">
        <w:rPr>
          <w:rFonts w:eastAsiaTheme="minorEastAsia"/>
          <w:sz w:val="28"/>
          <w:szCs w:val="22"/>
        </w:rPr>
        <w:t xml:space="preserve">наименование Органа, предоставляющего услугу, фамилию, имя, отчество (далее </w:t>
      </w:r>
      <w:r w:rsidR="00ED07AE">
        <w:rPr>
          <w:rFonts w:eastAsiaTheme="minorEastAsia"/>
          <w:sz w:val="28"/>
          <w:szCs w:val="22"/>
        </w:rPr>
        <w:t>–</w:t>
      </w:r>
      <w:r w:rsidRPr="00036AE9">
        <w:rPr>
          <w:rFonts w:eastAsiaTheme="minorEastAsia"/>
          <w:sz w:val="28"/>
          <w:szCs w:val="22"/>
        </w:rPr>
        <w:t xml:space="preserve"> Ф.И.О.) должностного лица Органа, предоставляющего услугу, либо Ф.И.О. муниципального служащего, работника, решения и действия (бездействие) которого обжалуются;</w:t>
      </w:r>
    </w:p>
    <w:p w14:paraId="60B8E714" w14:textId="25DA0389" w:rsidR="002B0BC8" w:rsidRPr="00036AE9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036AE9">
        <w:rPr>
          <w:rFonts w:eastAsiaTheme="minorEastAsia"/>
          <w:sz w:val="28"/>
          <w:szCs w:val="22"/>
        </w:rPr>
        <w:t xml:space="preserve">Ф.И.О., сведения о месте жительства заявителя </w:t>
      </w:r>
      <w:r w:rsidR="00ED07AE">
        <w:rPr>
          <w:rFonts w:eastAsiaTheme="minorEastAsia"/>
          <w:sz w:val="28"/>
          <w:szCs w:val="22"/>
        </w:rPr>
        <w:t>–</w:t>
      </w:r>
      <w:r w:rsidRPr="00036AE9">
        <w:rPr>
          <w:rFonts w:eastAsiaTheme="minorEastAsia"/>
          <w:sz w:val="28"/>
          <w:szCs w:val="22"/>
        </w:rPr>
        <w:t xml:space="preserve"> физического лица либо наименование, сведения о месте нахождения заявителя </w:t>
      </w:r>
      <w:r w:rsidR="00ED07AE">
        <w:rPr>
          <w:rFonts w:eastAsiaTheme="minorEastAsia"/>
          <w:sz w:val="28"/>
          <w:szCs w:val="22"/>
        </w:rPr>
        <w:t>–</w:t>
      </w:r>
      <w:r w:rsidRPr="00036AE9">
        <w:rPr>
          <w:rFonts w:eastAsiaTheme="minorEastAsia"/>
          <w:sz w:val="28"/>
          <w:szCs w:val="22"/>
        </w:rPr>
        <w:t xml:space="preserve"> юридического лица,</w:t>
      </w:r>
      <w:r w:rsidR="00ED07AE">
        <w:rPr>
          <w:rFonts w:eastAsiaTheme="minorEastAsia"/>
          <w:sz w:val="28"/>
          <w:szCs w:val="22"/>
        </w:rPr>
        <w:br/>
      </w:r>
      <w:r w:rsidRPr="00036AE9">
        <w:rPr>
          <w:rFonts w:eastAsiaTheme="minorEastAsia"/>
          <w:sz w:val="28"/>
          <w:szCs w:val="22"/>
        </w:rPr>
        <w:t>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3085DCC2" w14:textId="77777777" w:rsidR="002B0BC8" w:rsidRPr="00036AE9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036AE9">
        <w:rPr>
          <w:rFonts w:eastAsiaTheme="minorEastAsia"/>
          <w:sz w:val="28"/>
          <w:szCs w:val="22"/>
        </w:rPr>
        <w:t>сведения об обжалуемых решениях и действиях (бездействии) Органа, предоставляющего услугу, его должностного лица либо муниципального служащего, работника;</w:t>
      </w:r>
    </w:p>
    <w:p w14:paraId="1A72C6EF" w14:textId="58D17F6A" w:rsidR="002B0BC8" w:rsidRPr="00036AE9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036AE9">
        <w:rPr>
          <w:rFonts w:eastAsiaTheme="minorEastAsia"/>
          <w:sz w:val="28"/>
          <w:szCs w:val="22"/>
        </w:rPr>
        <w:t>доводы, на основании которых заявитель не согласен с решением</w:t>
      </w:r>
      <w:r w:rsidR="00ED07AE">
        <w:rPr>
          <w:rFonts w:eastAsiaTheme="minorEastAsia"/>
          <w:sz w:val="28"/>
          <w:szCs w:val="22"/>
        </w:rPr>
        <w:br/>
      </w:r>
      <w:r w:rsidRPr="00036AE9">
        <w:rPr>
          <w:rFonts w:eastAsiaTheme="minorEastAsia"/>
          <w:sz w:val="28"/>
          <w:szCs w:val="22"/>
        </w:rPr>
        <w:t>и действием (бездействием) Органа, предоставляющего услугу, его должностного лица либо муниципального служащего, работника. Заявителем могут быть представлены документы (при наличии), подтверждающие доводы заявителя, либо их копии.</w:t>
      </w:r>
    </w:p>
    <w:p w14:paraId="40468B1A" w14:textId="77777777" w:rsidR="002B0BC8" w:rsidRPr="00036AE9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8C2BD3">
        <w:rPr>
          <w:rFonts w:eastAsiaTheme="minorEastAsia"/>
          <w:sz w:val="28"/>
          <w:szCs w:val="22"/>
        </w:rPr>
        <w:t xml:space="preserve">Рекомендуемая форма </w:t>
      </w:r>
      <w:hyperlink w:anchor="P181" w:tooltip="ЖАЛОБА">
        <w:r w:rsidRPr="008C2BD3">
          <w:rPr>
            <w:rFonts w:eastAsiaTheme="minorEastAsia"/>
            <w:sz w:val="28"/>
            <w:szCs w:val="22"/>
          </w:rPr>
          <w:t>Жалобы</w:t>
        </w:r>
      </w:hyperlink>
      <w:r w:rsidRPr="008C2BD3">
        <w:rPr>
          <w:rFonts w:eastAsiaTheme="minorEastAsia"/>
          <w:sz w:val="28"/>
          <w:szCs w:val="22"/>
        </w:rPr>
        <w:t xml:space="preserve"> приведена в приложении к настоящему Порядку.</w:t>
      </w:r>
    </w:p>
    <w:p w14:paraId="7D5AB89B" w14:textId="0C6DFF2B" w:rsidR="002A0684" w:rsidRPr="00036AE9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036AE9">
        <w:rPr>
          <w:rFonts w:eastAsiaTheme="minorEastAsia"/>
          <w:sz w:val="28"/>
          <w:szCs w:val="22"/>
        </w:rPr>
        <w:t>2.</w:t>
      </w:r>
      <w:r w:rsidR="007A76AF">
        <w:rPr>
          <w:rFonts w:eastAsiaTheme="minorEastAsia"/>
          <w:sz w:val="28"/>
          <w:szCs w:val="22"/>
        </w:rPr>
        <w:t>7</w:t>
      </w:r>
      <w:r w:rsidRPr="00036AE9">
        <w:rPr>
          <w:rFonts w:eastAsiaTheme="minorEastAsia"/>
          <w:sz w:val="28"/>
          <w:szCs w:val="22"/>
        </w:rPr>
        <w:t>. Заявитель может обратиться с Жалобой в том числе в следующих случаях:</w:t>
      </w:r>
    </w:p>
    <w:p w14:paraId="14D14295" w14:textId="59EA8189" w:rsidR="002A0684" w:rsidRPr="00036AE9" w:rsidRDefault="002A0684" w:rsidP="00C10C08">
      <w:pPr>
        <w:widowControl w:val="0"/>
        <w:autoSpaceDE w:val="0"/>
        <w:autoSpaceDN w:val="0"/>
        <w:spacing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036AE9">
        <w:rPr>
          <w:rFonts w:eastAsiaTheme="minorEastAsia"/>
          <w:sz w:val="28"/>
          <w:szCs w:val="22"/>
        </w:rPr>
        <w:t xml:space="preserve">нарушение срока регистрации запроса о предоставлении услуги, запроса, указанного в статье 15.1 Федерального </w:t>
      </w:r>
      <w:hyperlink r:id="rId10" w:tooltip="Федеральный закон от 27.07.2010 N 210-ФЗ (ред. от 30.12.2021) ">
        <w:r w:rsidRPr="00036AE9">
          <w:rPr>
            <w:rFonts w:eastAsiaTheme="minorEastAsia"/>
            <w:sz w:val="28"/>
            <w:szCs w:val="22"/>
          </w:rPr>
          <w:t>закона</w:t>
        </w:r>
      </w:hyperlink>
      <w:r w:rsidRPr="00036AE9">
        <w:rPr>
          <w:rFonts w:eastAsiaTheme="minorEastAsia"/>
          <w:sz w:val="28"/>
          <w:szCs w:val="22"/>
        </w:rPr>
        <w:t xml:space="preserve"> от 27 июля 2010 г. № 210-ФЗ</w:t>
      </w:r>
      <w:r w:rsidR="00873F0F">
        <w:rPr>
          <w:rFonts w:eastAsiaTheme="minorEastAsia"/>
          <w:sz w:val="28"/>
          <w:szCs w:val="22"/>
        </w:rPr>
        <w:t>;</w:t>
      </w:r>
    </w:p>
    <w:p w14:paraId="35FC5238" w14:textId="77777777" w:rsidR="002B0BC8" w:rsidRPr="00036AE9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bookmarkStart w:id="3" w:name="P91"/>
      <w:bookmarkEnd w:id="3"/>
      <w:r w:rsidRPr="00036AE9">
        <w:rPr>
          <w:rFonts w:eastAsiaTheme="minorEastAsia"/>
          <w:sz w:val="28"/>
          <w:szCs w:val="22"/>
        </w:rPr>
        <w:t>нарушения срока предоставления услуги;</w:t>
      </w:r>
    </w:p>
    <w:p w14:paraId="2BEB11B3" w14:textId="6D28FF27" w:rsidR="002B0BC8" w:rsidRPr="00036AE9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bookmarkStart w:id="4" w:name="P92"/>
      <w:bookmarkEnd w:id="4"/>
      <w:r w:rsidRPr="00036AE9">
        <w:rPr>
          <w:rFonts w:eastAsiaTheme="minorEastAsia"/>
          <w:sz w:val="28"/>
          <w:szCs w:val="22"/>
        </w:rPr>
        <w:t>требования представления заявителем документов или информации либо осуществления действий, представление или осуществление которых</w:t>
      </w:r>
      <w:r w:rsidR="00ED07AE">
        <w:rPr>
          <w:rFonts w:eastAsiaTheme="minorEastAsia"/>
          <w:sz w:val="28"/>
          <w:szCs w:val="22"/>
        </w:rPr>
        <w:br/>
      </w:r>
      <w:r w:rsidRPr="00036AE9">
        <w:rPr>
          <w:rFonts w:eastAsiaTheme="minorEastAsia"/>
          <w:sz w:val="28"/>
          <w:szCs w:val="22"/>
        </w:rPr>
        <w:t>не предусмотрено нормативными правовыми актами Российской Федерации, нормативными правовыми актами Пермского края, правовыми актами Пермского муниципального округа</w:t>
      </w:r>
      <w:r w:rsidR="002A0684" w:rsidRPr="00036AE9">
        <w:rPr>
          <w:rFonts w:eastAsiaTheme="minorEastAsia"/>
          <w:sz w:val="28"/>
          <w:szCs w:val="22"/>
        </w:rPr>
        <w:t xml:space="preserve"> Пермского края</w:t>
      </w:r>
      <w:r w:rsidRPr="00036AE9">
        <w:rPr>
          <w:rFonts w:eastAsiaTheme="minorEastAsia"/>
          <w:sz w:val="28"/>
          <w:szCs w:val="22"/>
        </w:rPr>
        <w:t>, в том числе административными регламентами оказания услуг, для предоставления услуги;</w:t>
      </w:r>
    </w:p>
    <w:p w14:paraId="7412D452" w14:textId="6421C36E" w:rsidR="002B0BC8" w:rsidRPr="00036AE9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036AE9">
        <w:rPr>
          <w:rFonts w:eastAsiaTheme="minorEastAsia"/>
          <w:sz w:val="28"/>
          <w:szCs w:val="22"/>
        </w:rPr>
        <w:t xml:space="preserve">отказа в приеме документов, представление которых предусмотрено нормативными правовыми актами Российской Федерации, нормативными правовыми актами Пермского края, правовыми актами Пермского муниципального округа </w:t>
      </w:r>
      <w:r w:rsidR="002A0684" w:rsidRPr="00036AE9">
        <w:rPr>
          <w:rFonts w:eastAsiaTheme="minorEastAsia"/>
          <w:sz w:val="28"/>
          <w:szCs w:val="22"/>
        </w:rPr>
        <w:t xml:space="preserve">Пермского края </w:t>
      </w:r>
      <w:r w:rsidRPr="00036AE9">
        <w:rPr>
          <w:rFonts w:eastAsiaTheme="minorEastAsia"/>
          <w:sz w:val="28"/>
          <w:szCs w:val="22"/>
        </w:rPr>
        <w:t>для предоставления услуги</w:t>
      </w:r>
      <w:r w:rsidR="00ED07AE">
        <w:rPr>
          <w:rFonts w:eastAsiaTheme="minorEastAsia"/>
          <w:sz w:val="28"/>
          <w:szCs w:val="22"/>
        </w:rPr>
        <w:br/>
      </w:r>
      <w:r w:rsidR="002A0684" w:rsidRPr="00036AE9">
        <w:rPr>
          <w:rFonts w:eastAsiaTheme="minorEastAsia"/>
          <w:sz w:val="28"/>
          <w:szCs w:val="22"/>
        </w:rPr>
        <w:t>у заявителя</w:t>
      </w:r>
      <w:r w:rsidRPr="00036AE9">
        <w:rPr>
          <w:rFonts w:eastAsiaTheme="minorEastAsia"/>
          <w:sz w:val="28"/>
          <w:szCs w:val="22"/>
        </w:rPr>
        <w:t xml:space="preserve">; </w:t>
      </w:r>
    </w:p>
    <w:p w14:paraId="116834E5" w14:textId="3870C3BB" w:rsidR="002B0BC8" w:rsidRPr="00036AE9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036AE9">
        <w:rPr>
          <w:rFonts w:eastAsiaTheme="minorEastAsia"/>
          <w:sz w:val="28"/>
          <w:szCs w:val="22"/>
        </w:rPr>
        <w:t xml:space="preserve">отказа в предоставлении услуги, если основания отказа не предусмотрены федеральными законами и принятыми в соответствии с ними иными </w:t>
      </w:r>
      <w:r w:rsidRPr="00036AE9">
        <w:rPr>
          <w:rFonts w:eastAsiaTheme="minorEastAsia"/>
          <w:sz w:val="28"/>
          <w:szCs w:val="22"/>
        </w:rPr>
        <w:lastRenderedPageBreak/>
        <w:t>нормативными правовыми актами Российской Федерации, нормативными правовыми актами Пермского края, правовыми актами Пермского муниципального округа</w:t>
      </w:r>
      <w:r w:rsidR="002A0684" w:rsidRPr="00036AE9">
        <w:rPr>
          <w:rFonts w:eastAsiaTheme="minorEastAsia"/>
          <w:sz w:val="28"/>
          <w:szCs w:val="22"/>
        </w:rPr>
        <w:t xml:space="preserve"> Пермского края</w:t>
      </w:r>
      <w:r w:rsidRPr="00036AE9">
        <w:rPr>
          <w:rFonts w:eastAsiaTheme="minorEastAsia"/>
          <w:sz w:val="28"/>
          <w:szCs w:val="22"/>
        </w:rPr>
        <w:t>;</w:t>
      </w:r>
    </w:p>
    <w:p w14:paraId="65C1E644" w14:textId="5896FE62" w:rsidR="002B0BC8" w:rsidRPr="00036AE9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bookmarkStart w:id="5" w:name="P95"/>
      <w:bookmarkEnd w:id="5"/>
      <w:r w:rsidRPr="00036AE9">
        <w:rPr>
          <w:rFonts w:eastAsiaTheme="minorEastAsia"/>
          <w:sz w:val="28"/>
          <w:szCs w:val="22"/>
        </w:rPr>
        <w:t>требования внесения заявителем при предоставлении услуги платы,</w:t>
      </w:r>
      <w:r w:rsidR="00ED07AE">
        <w:rPr>
          <w:rFonts w:eastAsiaTheme="minorEastAsia"/>
          <w:sz w:val="28"/>
          <w:szCs w:val="22"/>
        </w:rPr>
        <w:br/>
      </w:r>
      <w:r w:rsidRPr="00036AE9">
        <w:rPr>
          <w:rFonts w:eastAsiaTheme="minorEastAsia"/>
          <w:sz w:val="28"/>
          <w:szCs w:val="22"/>
        </w:rPr>
        <w:t>не предусмотренной нормативными правовыми актами Российской Федерации, нормативными правовыми актами Пермского края, правовыми актами Пермского муниципального округа</w:t>
      </w:r>
      <w:r w:rsidR="002A0684" w:rsidRPr="00036AE9">
        <w:rPr>
          <w:rFonts w:eastAsiaTheme="minorEastAsia"/>
          <w:sz w:val="28"/>
          <w:szCs w:val="22"/>
        </w:rPr>
        <w:t xml:space="preserve"> Пермского края</w:t>
      </w:r>
      <w:r w:rsidRPr="00036AE9">
        <w:rPr>
          <w:rFonts w:eastAsiaTheme="minorEastAsia"/>
          <w:sz w:val="28"/>
          <w:szCs w:val="22"/>
        </w:rPr>
        <w:t>;</w:t>
      </w:r>
    </w:p>
    <w:p w14:paraId="5AABBDEE" w14:textId="17ACCF84" w:rsidR="002B0BC8" w:rsidRPr="00036AE9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036AE9">
        <w:rPr>
          <w:rFonts w:eastAsiaTheme="minorEastAsia"/>
          <w:sz w:val="28"/>
          <w:szCs w:val="22"/>
        </w:rPr>
        <w:t>отказа Органа, предоставляющего услугу, должностного лица Органа, предоставляющего услугу, в исправлении допущенных опечаток и ошибок</w:t>
      </w:r>
      <w:r w:rsidR="00ED07AE">
        <w:rPr>
          <w:rFonts w:eastAsiaTheme="minorEastAsia"/>
          <w:sz w:val="28"/>
          <w:szCs w:val="22"/>
        </w:rPr>
        <w:br/>
      </w:r>
      <w:r w:rsidRPr="00036AE9">
        <w:rPr>
          <w:rFonts w:eastAsiaTheme="minorEastAsia"/>
          <w:sz w:val="28"/>
          <w:szCs w:val="22"/>
        </w:rPr>
        <w:t>в выданных в результате предоставления услуги документах либо нарушения установленного срока таких исправлений;</w:t>
      </w:r>
    </w:p>
    <w:p w14:paraId="09A23DA3" w14:textId="77777777" w:rsidR="002B0BC8" w:rsidRPr="00036AE9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036AE9">
        <w:rPr>
          <w:rFonts w:eastAsiaTheme="minorEastAsia"/>
          <w:sz w:val="28"/>
          <w:szCs w:val="22"/>
        </w:rPr>
        <w:t>нарушения срока или порядка выдачи документов по результатам предоставления услуги;</w:t>
      </w:r>
    </w:p>
    <w:p w14:paraId="30235874" w14:textId="2609CA6E" w:rsidR="002B0BC8" w:rsidRPr="00036AE9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036AE9">
        <w:rPr>
          <w:rFonts w:eastAsiaTheme="minorEastAsia"/>
          <w:sz w:val="28"/>
          <w:szCs w:val="22"/>
        </w:rPr>
        <w:t>приостановления предоставления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Пермского края, правовыми актами Пермского муниципального округа</w:t>
      </w:r>
      <w:r w:rsidR="002A0684" w:rsidRPr="00036AE9">
        <w:rPr>
          <w:rFonts w:eastAsiaTheme="minorEastAsia"/>
          <w:sz w:val="28"/>
          <w:szCs w:val="22"/>
        </w:rPr>
        <w:t xml:space="preserve"> Пермского края</w:t>
      </w:r>
      <w:r w:rsidRPr="00036AE9">
        <w:rPr>
          <w:rFonts w:eastAsiaTheme="minorEastAsia"/>
          <w:sz w:val="28"/>
          <w:szCs w:val="22"/>
        </w:rPr>
        <w:t>;</w:t>
      </w:r>
    </w:p>
    <w:p w14:paraId="5705237F" w14:textId="6490082A" w:rsidR="002B0BC8" w:rsidRPr="00036AE9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036AE9">
        <w:rPr>
          <w:rFonts w:eastAsiaTheme="minorEastAsia"/>
          <w:sz w:val="28"/>
          <w:szCs w:val="22"/>
        </w:rPr>
        <w:t xml:space="preserve">требования у заявителя при предоставлении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либо в предоставлении услуги, за исключением случаев, предусмотренных </w:t>
      </w:r>
      <w:hyperlink r:id="rId11" w:tooltip="Федеральный закон от 27.07.2010 N 210-ФЗ (ред. от 30.12.2021) ">
        <w:r w:rsidRPr="00036AE9">
          <w:rPr>
            <w:rFonts w:eastAsiaTheme="minorEastAsia"/>
            <w:sz w:val="28"/>
            <w:szCs w:val="22"/>
          </w:rPr>
          <w:t>пунктом 4 части 1 статьи 7</w:t>
        </w:r>
      </w:hyperlink>
      <w:r w:rsidRPr="00036AE9">
        <w:rPr>
          <w:rFonts w:eastAsiaTheme="minorEastAsia"/>
          <w:sz w:val="28"/>
          <w:szCs w:val="22"/>
        </w:rPr>
        <w:t xml:space="preserve"> Федерального закона от 27 июля 2010 г. № 210-Ф</w:t>
      </w:r>
      <w:r w:rsidR="00873F0F">
        <w:rPr>
          <w:rFonts w:eastAsiaTheme="minorEastAsia"/>
          <w:sz w:val="28"/>
          <w:szCs w:val="22"/>
        </w:rPr>
        <w:t>З</w:t>
      </w:r>
      <w:r w:rsidRPr="00036AE9">
        <w:rPr>
          <w:rFonts w:eastAsiaTheme="minorEastAsia"/>
          <w:sz w:val="28"/>
          <w:szCs w:val="22"/>
        </w:rPr>
        <w:t>.</w:t>
      </w:r>
    </w:p>
    <w:p w14:paraId="7B2F924E" w14:textId="697BF0F9" w:rsidR="002B0BC8" w:rsidRPr="00036AE9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036AE9">
        <w:rPr>
          <w:rFonts w:eastAsiaTheme="minorEastAsia"/>
          <w:sz w:val="28"/>
          <w:szCs w:val="22"/>
        </w:rPr>
        <w:t>2.</w:t>
      </w:r>
      <w:r w:rsidR="007A76AF">
        <w:rPr>
          <w:rFonts w:eastAsiaTheme="minorEastAsia"/>
          <w:sz w:val="28"/>
          <w:szCs w:val="22"/>
        </w:rPr>
        <w:t>8</w:t>
      </w:r>
      <w:r w:rsidRPr="00036AE9">
        <w:rPr>
          <w:rFonts w:eastAsiaTheme="minorEastAsia"/>
          <w:sz w:val="28"/>
          <w:szCs w:val="22"/>
        </w:rPr>
        <w:t xml:space="preserve">. Орган, предоставляющий услугу, проверяет Жалобу на соответствие требованиям Федерального </w:t>
      </w:r>
      <w:hyperlink r:id="rId12" w:tooltip="Федеральный закон от 27.07.2010 N 210-ФЗ (ред. от 30.12.2021) ">
        <w:r w:rsidRPr="00036AE9">
          <w:rPr>
            <w:rFonts w:eastAsiaTheme="minorEastAsia"/>
            <w:sz w:val="28"/>
            <w:szCs w:val="22"/>
          </w:rPr>
          <w:t>закона</w:t>
        </w:r>
      </w:hyperlink>
      <w:r w:rsidRPr="00036AE9">
        <w:rPr>
          <w:rFonts w:eastAsiaTheme="minorEastAsia"/>
          <w:sz w:val="28"/>
          <w:szCs w:val="22"/>
        </w:rPr>
        <w:t xml:space="preserve"> от 27 июля 2010 г. № 210-ФЗ, в случае несоответствия указанным требованиям в течение 3 рабочих дней со дня регистрации Жалобы в письменной или электронной форме уведомляет заявителя о том, что его Жалоба будет рассмотрена в порядке и сроки, предусмотренные Федеральным </w:t>
      </w:r>
      <w:hyperlink r:id="rId13" w:tooltip="Федеральный закон от 02.05.2006 N 59-ФЗ (ред. от 27.12.2018) ">
        <w:r w:rsidRPr="00036AE9">
          <w:rPr>
            <w:rFonts w:eastAsiaTheme="minorEastAsia"/>
            <w:sz w:val="28"/>
            <w:szCs w:val="22"/>
          </w:rPr>
          <w:t>законом</w:t>
        </w:r>
      </w:hyperlink>
      <w:r w:rsidRPr="00036AE9">
        <w:rPr>
          <w:rFonts w:eastAsiaTheme="minorEastAsia"/>
          <w:sz w:val="28"/>
          <w:szCs w:val="22"/>
        </w:rPr>
        <w:t xml:space="preserve"> от 02 мая 2006 г. </w:t>
      </w:r>
      <w:r w:rsidR="007A76AF">
        <w:rPr>
          <w:rFonts w:eastAsiaTheme="minorEastAsia"/>
          <w:sz w:val="28"/>
          <w:szCs w:val="22"/>
        </w:rPr>
        <w:t>№</w:t>
      </w:r>
      <w:r w:rsidRPr="00036AE9">
        <w:rPr>
          <w:rFonts w:eastAsiaTheme="minorEastAsia"/>
          <w:sz w:val="28"/>
          <w:szCs w:val="22"/>
        </w:rPr>
        <w:t xml:space="preserve"> 59-ФЗ «О порядке рассмотрения обращений граждан Российской Федерации»</w:t>
      </w:r>
      <w:r w:rsidR="00F570E2">
        <w:rPr>
          <w:rFonts w:eastAsiaTheme="minorEastAsia"/>
          <w:sz w:val="28"/>
          <w:szCs w:val="22"/>
        </w:rPr>
        <w:br/>
      </w:r>
      <w:r w:rsidRPr="00036AE9">
        <w:rPr>
          <w:rFonts w:eastAsiaTheme="minorEastAsia"/>
          <w:sz w:val="28"/>
          <w:szCs w:val="22"/>
        </w:rPr>
        <w:t xml:space="preserve">(далее </w:t>
      </w:r>
      <w:r w:rsidR="00ED07AE">
        <w:rPr>
          <w:rFonts w:eastAsiaTheme="minorEastAsia"/>
          <w:sz w:val="28"/>
          <w:szCs w:val="22"/>
        </w:rPr>
        <w:t xml:space="preserve">– </w:t>
      </w:r>
      <w:r w:rsidRPr="00036AE9">
        <w:rPr>
          <w:rFonts w:eastAsiaTheme="minorEastAsia"/>
          <w:sz w:val="28"/>
          <w:szCs w:val="22"/>
        </w:rPr>
        <w:t>Федеральный закон № 59-ФЗ).</w:t>
      </w:r>
    </w:p>
    <w:p w14:paraId="602F6AF8" w14:textId="1B365BF8" w:rsidR="002B0BC8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294BA9">
        <w:rPr>
          <w:rFonts w:eastAsiaTheme="minorEastAsia"/>
          <w:sz w:val="28"/>
          <w:szCs w:val="22"/>
        </w:rPr>
        <w:t>2.</w:t>
      </w:r>
      <w:r w:rsidR="007A76AF">
        <w:rPr>
          <w:rFonts w:eastAsiaTheme="minorEastAsia"/>
          <w:sz w:val="28"/>
          <w:szCs w:val="22"/>
        </w:rPr>
        <w:t>9</w:t>
      </w:r>
      <w:r w:rsidRPr="00294BA9">
        <w:rPr>
          <w:rFonts w:eastAsiaTheme="minorEastAsia"/>
          <w:sz w:val="28"/>
          <w:szCs w:val="22"/>
        </w:rPr>
        <w:t xml:space="preserve">. В случае если Жалоба подана заявителем в Орган, предоставляющий </w:t>
      </w:r>
      <w:r w:rsidRPr="00356759">
        <w:rPr>
          <w:rFonts w:eastAsiaTheme="minorEastAsia"/>
          <w:sz w:val="28"/>
          <w:szCs w:val="22"/>
        </w:rPr>
        <w:t xml:space="preserve">услугу, в компетенцию которого не входит </w:t>
      </w:r>
      <w:r w:rsidR="002A0684" w:rsidRPr="00356759">
        <w:rPr>
          <w:rFonts w:eastAsiaTheme="minorEastAsia"/>
          <w:sz w:val="28"/>
          <w:szCs w:val="22"/>
        </w:rPr>
        <w:t>принятие решения</w:t>
      </w:r>
      <w:r w:rsidRPr="00356759">
        <w:rPr>
          <w:rFonts w:eastAsiaTheme="minorEastAsia"/>
          <w:sz w:val="28"/>
          <w:szCs w:val="22"/>
        </w:rPr>
        <w:t xml:space="preserve"> по Жалобе, Орган, предоставляющий услугу, </w:t>
      </w:r>
      <w:r w:rsidR="00393151" w:rsidRPr="00356759">
        <w:rPr>
          <w:rFonts w:eastAsiaTheme="minorEastAsia"/>
          <w:sz w:val="28"/>
          <w:szCs w:val="22"/>
        </w:rPr>
        <w:t>в течение трех рабочих дней</w:t>
      </w:r>
      <w:r w:rsidRPr="00356759">
        <w:rPr>
          <w:rFonts w:eastAsiaTheme="minorEastAsia"/>
          <w:sz w:val="28"/>
          <w:szCs w:val="22"/>
        </w:rPr>
        <w:t xml:space="preserve"> с даты регистрации такой Жалобы направляет ее в уполномоченный</w:t>
      </w:r>
      <w:r w:rsidR="00ED07AE">
        <w:rPr>
          <w:rFonts w:eastAsiaTheme="minorEastAsia"/>
          <w:sz w:val="28"/>
          <w:szCs w:val="22"/>
        </w:rPr>
        <w:br/>
      </w:r>
      <w:r w:rsidRPr="00356759">
        <w:rPr>
          <w:rFonts w:eastAsiaTheme="minorEastAsia"/>
          <w:sz w:val="28"/>
          <w:szCs w:val="22"/>
        </w:rPr>
        <w:t xml:space="preserve">на ее рассмотрение </w:t>
      </w:r>
      <w:r w:rsidR="00356759" w:rsidRPr="00356759">
        <w:rPr>
          <w:rFonts w:eastAsiaTheme="minorEastAsia"/>
          <w:sz w:val="28"/>
          <w:szCs w:val="22"/>
        </w:rPr>
        <w:t>о</w:t>
      </w:r>
      <w:r w:rsidRPr="00356759">
        <w:rPr>
          <w:rFonts w:eastAsiaTheme="minorEastAsia"/>
          <w:sz w:val="28"/>
          <w:szCs w:val="22"/>
        </w:rPr>
        <w:t>рган, предоставляющий услугу</w:t>
      </w:r>
      <w:r w:rsidR="00356759" w:rsidRPr="00356759">
        <w:rPr>
          <w:rFonts w:eastAsiaTheme="minorEastAsia"/>
          <w:sz w:val="28"/>
          <w:szCs w:val="22"/>
        </w:rPr>
        <w:t>, государственный орган, орган местного самоуправления</w:t>
      </w:r>
      <w:r w:rsidR="00356759">
        <w:rPr>
          <w:rFonts w:eastAsiaTheme="minorEastAsia"/>
          <w:sz w:val="28"/>
          <w:szCs w:val="22"/>
        </w:rPr>
        <w:t>.</w:t>
      </w:r>
    </w:p>
    <w:p w14:paraId="6E50FE83" w14:textId="0F9036A8" w:rsidR="000F4155" w:rsidRPr="00A37021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A37021">
        <w:rPr>
          <w:rFonts w:eastAsiaTheme="minorEastAsia"/>
          <w:sz w:val="28"/>
          <w:szCs w:val="22"/>
        </w:rPr>
        <w:t>При этом Орган, предоставляющий услугу, перенаправивший Жалобу,</w:t>
      </w:r>
      <w:r w:rsidR="00ED07AE">
        <w:rPr>
          <w:rFonts w:eastAsiaTheme="minorEastAsia"/>
          <w:sz w:val="28"/>
          <w:szCs w:val="22"/>
        </w:rPr>
        <w:br/>
      </w:r>
      <w:r w:rsidRPr="00A37021">
        <w:rPr>
          <w:rFonts w:eastAsiaTheme="minorEastAsia"/>
          <w:sz w:val="28"/>
          <w:szCs w:val="22"/>
        </w:rPr>
        <w:t>в письменной или электронной форме информирует заявителя</w:t>
      </w:r>
      <w:r w:rsidR="00ED07AE">
        <w:rPr>
          <w:rFonts w:eastAsiaTheme="minorEastAsia"/>
          <w:sz w:val="28"/>
          <w:szCs w:val="22"/>
        </w:rPr>
        <w:br/>
      </w:r>
      <w:r w:rsidRPr="00A37021">
        <w:rPr>
          <w:rFonts w:eastAsiaTheme="minorEastAsia"/>
          <w:sz w:val="28"/>
          <w:szCs w:val="22"/>
        </w:rPr>
        <w:lastRenderedPageBreak/>
        <w:t xml:space="preserve">о перенаправлении Жалобы </w:t>
      </w:r>
      <w:r w:rsidR="000F4155" w:rsidRPr="00A37021">
        <w:rPr>
          <w:rFonts w:eastAsiaTheme="minorEastAsia"/>
          <w:sz w:val="28"/>
          <w:szCs w:val="22"/>
        </w:rPr>
        <w:t>в срок, предусмотренный абзацем первым настоящего пункта.</w:t>
      </w:r>
    </w:p>
    <w:p w14:paraId="16B5A3DF" w14:textId="4D54758E" w:rsidR="002B0BC8" w:rsidRPr="00036AE9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A37021">
        <w:rPr>
          <w:rFonts w:eastAsiaTheme="minorEastAsia"/>
          <w:sz w:val="28"/>
          <w:szCs w:val="22"/>
        </w:rPr>
        <w:t>2.</w:t>
      </w:r>
      <w:r w:rsidR="007A76AF" w:rsidRPr="00A37021">
        <w:rPr>
          <w:rFonts w:eastAsiaTheme="minorEastAsia"/>
          <w:sz w:val="28"/>
          <w:szCs w:val="22"/>
        </w:rPr>
        <w:t>10</w:t>
      </w:r>
      <w:r w:rsidRPr="00A37021">
        <w:rPr>
          <w:rFonts w:eastAsiaTheme="minorEastAsia"/>
          <w:sz w:val="28"/>
          <w:szCs w:val="22"/>
        </w:rPr>
        <w:t>. Информация о Жалобе, подлежащей рассмотрению в соответствии</w:t>
      </w:r>
      <w:r w:rsidR="00ED07AE">
        <w:rPr>
          <w:rFonts w:eastAsiaTheme="minorEastAsia"/>
          <w:sz w:val="28"/>
          <w:szCs w:val="22"/>
        </w:rPr>
        <w:br/>
      </w:r>
      <w:r w:rsidRPr="00036AE9">
        <w:rPr>
          <w:rFonts w:eastAsiaTheme="minorEastAsia"/>
          <w:sz w:val="28"/>
          <w:szCs w:val="22"/>
        </w:rPr>
        <w:t>с настоящим Порядком (за исключением Жалоб, поданных посредством Единого портала и Системы досудебного обжалования), не позднее следующего рабочего дня с даты ее регистрации вносится Органом, предоставляющим услугу, в Систему досудебного обжалования в соответствии с Положением о Системе досудебного обжалования</w:t>
      </w:r>
      <w:r w:rsidR="00294BA9">
        <w:rPr>
          <w:rFonts w:eastAsiaTheme="minorEastAsia"/>
          <w:sz w:val="28"/>
          <w:szCs w:val="22"/>
        </w:rPr>
        <w:t xml:space="preserve">, </w:t>
      </w:r>
      <w:r w:rsidR="00294BA9" w:rsidRPr="00294BA9">
        <w:rPr>
          <w:rFonts w:eastAsiaTheme="minorEastAsia"/>
          <w:sz w:val="28"/>
          <w:szCs w:val="22"/>
        </w:rPr>
        <w:t>утвержденным постановлением Правительства Российской Федерации от 20 ноября 2012 г.</w:t>
      </w:r>
      <w:r w:rsidR="00ED07AE">
        <w:rPr>
          <w:rFonts w:eastAsiaTheme="minorEastAsia"/>
          <w:sz w:val="28"/>
          <w:szCs w:val="22"/>
        </w:rPr>
        <w:br/>
      </w:r>
      <w:r w:rsidR="00294BA9" w:rsidRPr="00294BA9">
        <w:rPr>
          <w:rFonts w:eastAsiaTheme="minorEastAsia"/>
          <w:sz w:val="28"/>
          <w:szCs w:val="22"/>
        </w:rPr>
        <w:t>№ 1198</w:t>
      </w:r>
      <w:r w:rsidR="00294BA9">
        <w:rPr>
          <w:rFonts w:eastAsiaTheme="minorEastAsia"/>
          <w:sz w:val="28"/>
          <w:szCs w:val="22"/>
        </w:rPr>
        <w:t xml:space="preserve"> (далее – Положение о Системе досудебного обжалования).</w:t>
      </w:r>
    </w:p>
    <w:p w14:paraId="515C727C" w14:textId="01A58464" w:rsidR="002B0BC8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036AE9">
        <w:rPr>
          <w:rFonts w:eastAsiaTheme="minorEastAsia"/>
          <w:sz w:val="28"/>
          <w:szCs w:val="22"/>
        </w:rPr>
        <w:t>2.1</w:t>
      </w:r>
      <w:r w:rsidR="007A76AF">
        <w:rPr>
          <w:rFonts w:eastAsiaTheme="minorEastAsia"/>
          <w:sz w:val="28"/>
          <w:szCs w:val="22"/>
        </w:rPr>
        <w:t>1</w:t>
      </w:r>
      <w:r w:rsidRPr="00036AE9">
        <w:rPr>
          <w:rFonts w:eastAsiaTheme="minorEastAsia"/>
          <w:sz w:val="28"/>
          <w:szCs w:val="22"/>
        </w:rPr>
        <w:t xml:space="preserve">. В Органах, предоставляющих услуги, определяются уполномоченные должностные лица, работники, </w:t>
      </w:r>
      <w:r w:rsidR="0092175D">
        <w:rPr>
          <w:rFonts w:eastAsiaTheme="minorEastAsia"/>
          <w:sz w:val="28"/>
          <w:szCs w:val="22"/>
        </w:rPr>
        <w:t xml:space="preserve">ответственные за работу в </w:t>
      </w:r>
      <w:r w:rsidR="0092175D" w:rsidRPr="0092175D">
        <w:rPr>
          <w:rFonts w:eastAsiaTheme="minorEastAsia"/>
          <w:sz w:val="28"/>
          <w:szCs w:val="22"/>
        </w:rPr>
        <w:t>Систем</w:t>
      </w:r>
      <w:r w:rsidR="0092175D">
        <w:rPr>
          <w:rFonts w:eastAsiaTheme="minorEastAsia"/>
          <w:sz w:val="28"/>
          <w:szCs w:val="22"/>
        </w:rPr>
        <w:t>е</w:t>
      </w:r>
      <w:r w:rsidR="0092175D" w:rsidRPr="0092175D">
        <w:rPr>
          <w:rFonts w:eastAsiaTheme="minorEastAsia"/>
          <w:sz w:val="28"/>
          <w:szCs w:val="22"/>
        </w:rPr>
        <w:t xml:space="preserve"> досудебного обжалования</w:t>
      </w:r>
      <w:r w:rsidR="0092175D">
        <w:rPr>
          <w:rFonts w:eastAsiaTheme="minorEastAsia"/>
          <w:sz w:val="28"/>
          <w:szCs w:val="22"/>
        </w:rPr>
        <w:t xml:space="preserve">. </w:t>
      </w:r>
    </w:p>
    <w:p w14:paraId="62A0DC08" w14:textId="77777777" w:rsidR="002B0BC8" w:rsidRDefault="002B0BC8" w:rsidP="00C10C08">
      <w:pPr>
        <w:widowControl w:val="0"/>
        <w:autoSpaceDE w:val="0"/>
        <w:autoSpaceDN w:val="0"/>
        <w:spacing w:line="360" w:lineRule="exact"/>
        <w:contextualSpacing/>
        <w:jc w:val="both"/>
        <w:rPr>
          <w:rFonts w:eastAsiaTheme="minorEastAsia"/>
          <w:sz w:val="28"/>
          <w:szCs w:val="22"/>
        </w:rPr>
      </w:pPr>
    </w:p>
    <w:p w14:paraId="502608B4" w14:textId="77777777" w:rsidR="002B0BC8" w:rsidRPr="00036AE9" w:rsidRDefault="00EF7C32" w:rsidP="00C10C08">
      <w:pPr>
        <w:widowControl w:val="0"/>
        <w:autoSpaceDE w:val="0"/>
        <w:autoSpaceDN w:val="0"/>
        <w:spacing w:line="360" w:lineRule="exact"/>
        <w:contextualSpacing/>
        <w:jc w:val="center"/>
        <w:outlineLvl w:val="1"/>
        <w:rPr>
          <w:rFonts w:eastAsiaTheme="minorEastAsia"/>
          <w:b/>
          <w:sz w:val="28"/>
          <w:szCs w:val="28"/>
        </w:rPr>
      </w:pPr>
      <w:r w:rsidRPr="00036AE9">
        <w:rPr>
          <w:rFonts w:eastAsiaTheme="minorEastAsia"/>
          <w:b/>
          <w:sz w:val="28"/>
          <w:szCs w:val="28"/>
        </w:rPr>
        <w:t>III. Рассмотрение Жалобы</w:t>
      </w:r>
    </w:p>
    <w:p w14:paraId="5E28CD83" w14:textId="77777777" w:rsidR="002B0BC8" w:rsidRDefault="002B0BC8" w:rsidP="00C10C08">
      <w:pPr>
        <w:widowControl w:val="0"/>
        <w:autoSpaceDE w:val="0"/>
        <w:autoSpaceDN w:val="0"/>
        <w:spacing w:line="360" w:lineRule="exact"/>
        <w:contextualSpacing/>
        <w:jc w:val="both"/>
        <w:rPr>
          <w:rFonts w:eastAsiaTheme="minorEastAsia"/>
          <w:sz w:val="28"/>
          <w:szCs w:val="22"/>
        </w:rPr>
      </w:pPr>
    </w:p>
    <w:p w14:paraId="5E60F88C" w14:textId="300E4292" w:rsidR="002B0BC8" w:rsidRPr="00036AE9" w:rsidRDefault="00EF7C32" w:rsidP="00C10C08">
      <w:pPr>
        <w:widowControl w:val="0"/>
        <w:autoSpaceDE w:val="0"/>
        <w:autoSpaceDN w:val="0"/>
        <w:spacing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036AE9">
        <w:rPr>
          <w:rFonts w:eastAsiaTheme="minorEastAsia"/>
          <w:sz w:val="28"/>
          <w:szCs w:val="22"/>
        </w:rPr>
        <w:t xml:space="preserve">3.1. В администрации Пермского муниципального округа </w:t>
      </w:r>
      <w:r w:rsidR="00F570E2">
        <w:rPr>
          <w:rFonts w:eastAsiaTheme="minorEastAsia"/>
          <w:sz w:val="28"/>
          <w:szCs w:val="22"/>
        </w:rPr>
        <w:t xml:space="preserve">Пермского края </w:t>
      </w:r>
      <w:r w:rsidRPr="00036AE9">
        <w:rPr>
          <w:rFonts w:eastAsiaTheme="minorEastAsia"/>
          <w:sz w:val="28"/>
          <w:szCs w:val="22"/>
        </w:rPr>
        <w:t xml:space="preserve">уполномоченными на рассмотрение Жалоб (далее </w:t>
      </w:r>
      <w:r w:rsidR="00F570E2">
        <w:rPr>
          <w:rFonts w:eastAsiaTheme="minorEastAsia"/>
          <w:sz w:val="28"/>
          <w:szCs w:val="22"/>
        </w:rPr>
        <w:t>–</w:t>
      </w:r>
      <w:r w:rsidRPr="00036AE9">
        <w:rPr>
          <w:rFonts w:eastAsiaTheme="minorEastAsia"/>
          <w:sz w:val="28"/>
          <w:szCs w:val="22"/>
        </w:rPr>
        <w:t xml:space="preserve"> Уполномоченные должностные лица) являются:</w:t>
      </w:r>
    </w:p>
    <w:p w14:paraId="0114F5E8" w14:textId="1AC9CD1B" w:rsidR="00C44C47" w:rsidRPr="00036AE9" w:rsidRDefault="00C44C47" w:rsidP="00C10C08">
      <w:pPr>
        <w:widowControl w:val="0"/>
        <w:autoSpaceDE w:val="0"/>
        <w:autoSpaceDN w:val="0"/>
        <w:spacing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036AE9">
        <w:rPr>
          <w:rFonts w:eastAsiaTheme="minorEastAsia"/>
          <w:sz w:val="28"/>
          <w:szCs w:val="22"/>
        </w:rPr>
        <w:t xml:space="preserve">первый заместитель главы администрации Пермского муниципального округа Пермского края, заместители главы администрации Пермского муниципального округа Пермского края </w:t>
      </w:r>
      <w:r w:rsidR="00F570E2" w:rsidRPr="00F570E2">
        <w:rPr>
          <w:rFonts w:eastAsiaTheme="minorEastAsia"/>
          <w:sz w:val="28"/>
          <w:szCs w:val="22"/>
        </w:rPr>
        <w:t>–</w:t>
      </w:r>
      <w:r w:rsidRPr="00036AE9">
        <w:rPr>
          <w:rFonts w:eastAsiaTheme="minorEastAsia"/>
          <w:sz w:val="28"/>
          <w:szCs w:val="22"/>
        </w:rPr>
        <w:t xml:space="preserve"> в отношении Жалоб на решения</w:t>
      </w:r>
      <w:r w:rsidR="00F570E2">
        <w:rPr>
          <w:rFonts w:eastAsiaTheme="minorEastAsia"/>
          <w:sz w:val="28"/>
          <w:szCs w:val="22"/>
        </w:rPr>
        <w:br/>
      </w:r>
      <w:r w:rsidRPr="00036AE9">
        <w:rPr>
          <w:rFonts w:eastAsiaTheme="minorEastAsia"/>
          <w:sz w:val="28"/>
          <w:szCs w:val="22"/>
        </w:rPr>
        <w:t>и действия (бездействие) функциональных и территориальных органов</w:t>
      </w:r>
      <w:r w:rsidR="00B24A4C">
        <w:rPr>
          <w:rFonts w:eastAsiaTheme="minorEastAsia"/>
          <w:sz w:val="28"/>
          <w:szCs w:val="22"/>
        </w:rPr>
        <w:t>,</w:t>
      </w:r>
      <w:r w:rsidR="00B24A4C" w:rsidRPr="00B24A4C">
        <w:t xml:space="preserve"> </w:t>
      </w:r>
      <w:r w:rsidR="00B24A4C" w:rsidRPr="00B24A4C">
        <w:rPr>
          <w:rFonts w:eastAsiaTheme="minorEastAsia"/>
          <w:sz w:val="28"/>
          <w:szCs w:val="22"/>
        </w:rPr>
        <w:t>функциональных подразделений</w:t>
      </w:r>
      <w:r w:rsidRPr="00036AE9">
        <w:rPr>
          <w:rFonts w:eastAsiaTheme="minorEastAsia"/>
          <w:sz w:val="28"/>
          <w:szCs w:val="22"/>
        </w:rPr>
        <w:t xml:space="preserve"> администрации Пермского муниципального округа Пермского края (либо их руководителей) по направлениям деятельности возглавляемого функционально-целевого блока;</w:t>
      </w:r>
    </w:p>
    <w:p w14:paraId="312263CC" w14:textId="2E5AF04A" w:rsidR="002B0BC8" w:rsidRPr="00036AE9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036AE9">
        <w:rPr>
          <w:rFonts w:eastAsiaTheme="minorEastAsia"/>
          <w:sz w:val="28"/>
          <w:szCs w:val="22"/>
        </w:rPr>
        <w:t>руководители Ор</w:t>
      </w:r>
      <w:r w:rsidR="00F570E2">
        <w:rPr>
          <w:rFonts w:eastAsiaTheme="minorEastAsia"/>
          <w:sz w:val="28"/>
          <w:szCs w:val="22"/>
        </w:rPr>
        <w:t xml:space="preserve">ганов, предоставляющих услуги, </w:t>
      </w:r>
      <w:r w:rsidR="00F570E2" w:rsidRPr="00F570E2">
        <w:rPr>
          <w:rFonts w:eastAsiaTheme="minorEastAsia"/>
          <w:sz w:val="28"/>
          <w:szCs w:val="22"/>
        </w:rPr>
        <w:t>–</w:t>
      </w:r>
      <w:r w:rsidRPr="00036AE9">
        <w:rPr>
          <w:rFonts w:eastAsiaTheme="minorEastAsia"/>
          <w:sz w:val="28"/>
          <w:szCs w:val="22"/>
        </w:rPr>
        <w:t xml:space="preserve"> в отношении Жалоб</w:t>
      </w:r>
      <w:r w:rsidR="00F570E2">
        <w:rPr>
          <w:rFonts w:eastAsiaTheme="minorEastAsia"/>
          <w:sz w:val="28"/>
          <w:szCs w:val="22"/>
        </w:rPr>
        <w:br/>
      </w:r>
      <w:r w:rsidRPr="00036AE9">
        <w:rPr>
          <w:rFonts w:eastAsiaTheme="minorEastAsia"/>
          <w:sz w:val="28"/>
          <w:szCs w:val="22"/>
        </w:rPr>
        <w:t>на решения и действия (бездействие) муниципальных служащих, работников Органов, предоставляющих услуги.</w:t>
      </w:r>
    </w:p>
    <w:p w14:paraId="0F5B66B3" w14:textId="65C0894B" w:rsidR="002B0BC8" w:rsidRPr="00036AE9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036AE9">
        <w:rPr>
          <w:rFonts w:eastAsiaTheme="minorEastAsia"/>
          <w:sz w:val="28"/>
          <w:szCs w:val="22"/>
        </w:rPr>
        <w:t xml:space="preserve">3.2. </w:t>
      </w:r>
      <w:r w:rsidR="00DD7568" w:rsidRPr="00036AE9">
        <w:rPr>
          <w:rFonts w:eastAsiaTheme="minorEastAsia"/>
          <w:sz w:val="28"/>
          <w:szCs w:val="22"/>
        </w:rPr>
        <w:t>Уполномоченные должностные лица</w:t>
      </w:r>
      <w:r w:rsidR="00393151" w:rsidRPr="00036AE9">
        <w:rPr>
          <w:rFonts w:eastAsiaTheme="minorEastAsia"/>
          <w:sz w:val="28"/>
          <w:szCs w:val="22"/>
        </w:rPr>
        <w:t xml:space="preserve"> обеспечивают</w:t>
      </w:r>
      <w:r w:rsidRPr="00036AE9">
        <w:rPr>
          <w:rFonts w:eastAsiaTheme="minorEastAsia"/>
          <w:sz w:val="28"/>
          <w:szCs w:val="22"/>
        </w:rPr>
        <w:t>:</w:t>
      </w:r>
    </w:p>
    <w:p w14:paraId="407F8F7C" w14:textId="77777777" w:rsidR="002B0BC8" w:rsidRPr="00036AE9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036AE9">
        <w:rPr>
          <w:rFonts w:eastAsiaTheme="minorEastAsia"/>
          <w:sz w:val="28"/>
          <w:szCs w:val="22"/>
        </w:rPr>
        <w:t>рассмотрение Жалобы в соответствии с требованиями настоящего Порядка;</w:t>
      </w:r>
    </w:p>
    <w:p w14:paraId="78B05332" w14:textId="77777777" w:rsidR="002B0BC8" w:rsidRPr="00036AE9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036AE9">
        <w:rPr>
          <w:rFonts w:eastAsiaTheme="minorEastAsia"/>
          <w:sz w:val="28"/>
          <w:szCs w:val="22"/>
        </w:rPr>
        <w:t>контроль сроков исполнения резолюций, поручений в системе электронного документооборота при рассмотрении Жалобы;</w:t>
      </w:r>
    </w:p>
    <w:p w14:paraId="1F74AC7D" w14:textId="77777777" w:rsidR="002B0BC8" w:rsidRPr="00036AE9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036AE9">
        <w:rPr>
          <w:rFonts w:eastAsiaTheme="minorEastAsia"/>
          <w:sz w:val="28"/>
          <w:szCs w:val="22"/>
        </w:rPr>
        <w:t xml:space="preserve">подготовку ответа заявителю в срок, установленный </w:t>
      </w:r>
      <w:hyperlink w:anchor="P128" w:tooltip="3.4. Жалоба рассматривается в течение 15 рабочих дней с даты ее регистрации в системе электронного документооборота.">
        <w:r w:rsidRPr="00036AE9">
          <w:rPr>
            <w:rFonts w:eastAsiaTheme="minorEastAsia"/>
            <w:sz w:val="28"/>
            <w:szCs w:val="22"/>
          </w:rPr>
          <w:t>пунктом 3.4</w:t>
        </w:r>
      </w:hyperlink>
      <w:r w:rsidRPr="00036AE9">
        <w:rPr>
          <w:rFonts w:eastAsiaTheme="minorEastAsia"/>
          <w:sz w:val="28"/>
          <w:szCs w:val="22"/>
        </w:rPr>
        <w:t xml:space="preserve"> настоящего Порядка;</w:t>
      </w:r>
    </w:p>
    <w:p w14:paraId="49C9D508" w14:textId="4882FAA4" w:rsidR="002B0BC8" w:rsidRPr="00036AE9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036AE9">
        <w:rPr>
          <w:rFonts w:eastAsiaTheme="minorEastAsia"/>
          <w:sz w:val="28"/>
          <w:szCs w:val="22"/>
        </w:rPr>
        <w:t>незамедлительное направление Жалобы и соответствующих материалов</w:t>
      </w:r>
      <w:r w:rsidR="00F570E2">
        <w:rPr>
          <w:rFonts w:eastAsiaTheme="minorEastAsia"/>
          <w:sz w:val="28"/>
          <w:szCs w:val="22"/>
        </w:rPr>
        <w:br/>
      </w:r>
      <w:r w:rsidRPr="00036AE9">
        <w:rPr>
          <w:rFonts w:eastAsiaTheme="minorEastAsia"/>
          <w:sz w:val="28"/>
          <w:szCs w:val="22"/>
        </w:rPr>
        <w:t xml:space="preserve">в органы прокуратуры 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hyperlink r:id="rId14">
        <w:r w:rsidRPr="00036AE9">
          <w:rPr>
            <w:rFonts w:eastAsiaTheme="minorEastAsia"/>
            <w:sz w:val="28"/>
            <w:szCs w:val="22"/>
          </w:rPr>
          <w:t>статьей 5.63</w:t>
        </w:r>
      </w:hyperlink>
      <w:r w:rsidRPr="00036AE9">
        <w:rPr>
          <w:rFonts w:eastAsiaTheme="minorEastAsia"/>
          <w:sz w:val="28"/>
          <w:szCs w:val="22"/>
        </w:rPr>
        <w:t xml:space="preserve"> Кодекса Российской Федерации</w:t>
      </w:r>
      <w:r w:rsidR="00F570E2">
        <w:rPr>
          <w:rFonts w:eastAsiaTheme="minorEastAsia"/>
          <w:sz w:val="28"/>
          <w:szCs w:val="22"/>
        </w:rPr>
        <w:br/>
      </w:r>
      <w:r w:rsidRPr="00036AE9">
        <w:rPr>
          <w:rFonts w:eastAsiaTheme="minorEastAsia"/>
          <w:sz w:val="28"/>
          <w:szCs w:val="22"/>
        </w:rPr>
        <w:lastRenderedPageBreak/>
        <w:t>об административных правонарушениях, или признаков состава преступления.</w:t>
      </w:r>
    </w:p>
    <w:p w14:paraId="5EFE7D7B" w14:textId="77777777" w:rsidR="002B0BC8" w:rsidRPr="00036AE9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036AE9">
        <w:rPr>
          <w:rFonts w:eastAsiaTheme="minorEastAsia"/>
          <w:sz w:val="28"/>
          <w:szCs w:val="22"/>
        </w:rPr>
        <w:t>3.3. Органы, предоставляющие услуги, в пределах компетенции обеспечивают:</w:t>
      </w:r>
    </w:p>
    <w:p w14:paraId="6420AEE6" w14:textId="77777777" w:rsidR="002B0BC8" w:rsidRPr="00036AE9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036AE9">
        <w:rPr>
          <w:rFonts w:eastAsiaTheme="minorEastAsia"/>
          <w:sz w:val="28"/>
          <w:szCs w:val="22"/>
        </w:rPr>
        <w:t>оснащение мест приема Жалоб;</w:t>
      </w:r>
    </w:p>
    <w:p w14:paraId="54E297E1" w14:textId="77777777" w:rsidR="002B0BC8" w:rsidRPr="00036AE9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036AE9">
        <w:rPr>
          <w:rFonts w:eastAsiaTheme="minorEastAsia"/>
          <w:sz w:val="28"/>
          <w:szCs w:val="22"/>
        </w:rPr>
        <w:t>информирование заявителей о порядке обжалования решений и действий (бездействия) Органов, предоставляющих услуги, их должностных лиц, муниципальных служащих и работников посредством размещения информации на стендах, официальном сайте, Едином портале;</w:t>
      </w:r>
    </w:p>
    <w:p w14:paraId="13E962EA" w14:textId="77777777" w:rsidR="002B0BC8" w:rsidRPr="00036AE9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036AE9">
        <w:rPr>
          <w:rFonts w:eastAsiaTheme="minorEastAsia"/>
          <w:sz w:val="28"/>
          <w:szCs w:val="22"/>
        </w:rPr>
        <w:t>консультирование заявителей о порядке обжалования решений и действий (бездействия) Органов, предоставляющих услуги, их должностных лиц, муниципальных служащих и работников, в том числе по телефону, электронной почте, при личном приеме;</w:t>
      </w:r>
    </w:p>
    <w:p w14:paraId="7B846C1E" w14:textId="77777777" w:rsidR="002B0BC8" w:rsidRPr="00036AE9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036AE9">
        <w:rPr>
          <w:rFonts w:eastAsiaTheme="minorEastAsia"/>
          <w:sz w:val="28"/>
          <w:szCs w:val="22"/>
        </w:rPr>
        <w:t>формирование отчетности о полученных и рассмотренных Жалобах (в том числе о количестве удовлетворенных и неудовлетворенных Жалоб).</w:t>
      </w:r>
    </w:p>
    <w:p w14:paraId="2234B52F" w14:textId="2F28E814" w:rsidR="002B0BC8" w:rsidRPr="00036AE9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bookmarkStart w:id="6" w:name="P128"/>
      <w:bookmarkEnd w:id="6"/>
      <w:r w:rsidRPr="00036AE9">
        <w:rPr>
          <w:rFonts w:eastAsiaTheme="minorEastAsia"/>
          <w:sz w:val="28"/>
          <w:szCs w:val="22"/>
        </w:rPr>
        <w:t>3.4. Жалоба рассматривается в течение 15 рабочих дней с даты</w:t>
      </w:r>
      <w:r w:rsidR="00F570E2">
        <w:rPr>
          <w:rFonts w:eastAsiaTheme="minorEastAsia"/>
          <w:sz w:val="28"/>
          <w:szCs w:val="22"/>
        </w:rPr>
        <w:br/>
      </w:r>
      <w:r w:rsidRPr="00036AE9">
        <w:rPr>
          <w:rFonts w:eastAsiaTheme="minorEastAsia"/>
          <w:sz w:val="28"/>
          <w:szCs w:val="22"/>
        </w:rPr>
        <w:t>ее регистрации</w:t>
      </w:r>
      <w:r w:rsidR="00B24A4C">
        <w:rPr>
          <w:rFonts w:eastAsiaTheme="minorEastAsia"/>
          <w:sz w:val="28"/>
          <w:szCs w:val="22"/>
        </w:rPr>
        <w:t>.</w:t>
      </w:r>
    </w:p>
    <w:p w14:paraId="5B179055" w14:textId="1795125A" w:rsidR="002B0BC8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036AE9">
        <w:rPr>
          <w:rFonts w:eastAsiaTheme="minorEastAsia"/>
          <w:sz w:val="28"/>
          <w:szCs w:val="22"/>
        </w:rPr>
        <w:t>В случае обжалования отказа Органа, предоставляющего услугу, должностного лица, муниципального служащего, работника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 даты</w:t>
      </w:r>
      <w:r w:rsidR="00F570E2">
        <w:rPr>
          <w:rFonts w:eastAsiaTheme="minorEastAsia"/>
          <w:sz w:val="28"/>
          <w:szCs w:val="22"/>
        </w:rPr>
        <w:br/>
      </w:r>
      <w:r w:rsidRPr="00036AE9">
        <w:rPr>
          <w:rFonts w:eastAsiaTheme="minorEastAsia"/>
          <w:sz w:val="28"/>
          <w:szCs w:val="22"/>
        </w:rPr>
        <w:t>ее регистраци</w:t>
      </w:r>
      <w:r w:rsidR="00B24A4C">
        <w:rPr>
          <w:rFonts w:eastAsiaTheme="minorEastAsia"/>
          <w:sz w:val="28"/>
          <w:szCs w:val="22"/>
        </w:rPr>
        <w:t>и</w:t>
      </w:r>
      <w:r w:rsidRPr="00036AE9">
        <w:rPr>
          <w:rFonts w:eastAsiaTheme="minorEastAsia"/>
          <w:sz w:val="28"/>
          <w:szCs w:val="22"/>
        </w:rPr>
        <w:t>.</w:t>
      </w:r>
    </w:p>
    <w:p w14:paraId="3208F8ED" w14:textId="77777777" w:rsidR="002B0BC8" w:rsidRPr="00036AE9" w:rsidRDefault="002B0BC8" w:rsidP="00C10C08">
      <w:pPr>
        <w:widowControl w:val="0"/>
        <w:autoSpaceDE w:val="0"/>
        <w:autoSpaceDN w:val="0"/>
        <w:spacing w:line="360" w:lineRule="exact"/>
        <w:contextualSpacing/>
        <w:jc w:val="both"/>
        <w:rPr>
          <w:rFonts w:eastAsiaTheme="minorEastAsia"/>
          <w:sz w:val="28"/>
          <w:szCs w:val="22"/>
        </w:rPr>
      </w:pPr>
    </w:p>
    <w:p w14:paraId="1D427318" w14:textId="77777777" w:rsidR="002B0BC8" w:rsidRPr="00036AE9" w:rsidRDefault="00EF7C32" w:rsidP="00C10C08">
      <w:pPr>
        <w:widowControl w:val="0"/>
        <w:autoSpaceDE w:val="0"/>
        <w:autoSpaceDN w:val="0"/>
        <w:spacing w:line="360" w:lineRule="exact"/>
        <w:contextualSpacing/>
        <w:jc w:val="center"/>
        <w:outlineLvl w:val="1"/>
        <w:rPr>
          <w:rFonts w:eastAsiaTheme="minorEastAsia"/>
          <w:b/>
          <w:sz w:val="28"/>
          <w:szCs w:val="28"/>
        </w:rPr>
      </w:pPr>
      <w:r w:rsidRPr="00036AE9">
        <w:rPr>
          <w:rFonts w:eastAsiaTheme="minorEastAsia"/>
          <w:b/>
          <w:sz w:val="28"/>
          <w:szCs w:val="28"/>
        </w:rPr>
        <w:t>IV. Результат рассмотрения Жалобы</w:t>
      </w:r>
    </w:p>
    <w:p w14:paraId="19460EC7" w14:textId="77777777" w:rsidR="002B0BC8" w:rsidRPr="00036AE9" w:rsidRDefault="002B0BC8" w:rsidP="00C10C08">
      <w:pPr>
        <w:widowControl w:val="0"/>
        <w:autoSpaceDE w:val="0"/>
        <w:autoSpaceDN w:val="0"/>
        <w:spacing w:line="360" w:lineRule="exact"/>
        <w:contextualSpacing/>
        <w:jc w:val="both"/>
        <w:rPr>
          <w:rFonts w:eastAsiaTheme="minorEastAsia"/>
          <w:sz w:val="28"/>
          <w:szCs w:val="22"/>
        </w:rPr>
      </w:pPr>
    </w:p>
    <w:p w14:paraId="2FB19E78" w14:textId="0EE282D5" w:rsidR="002B0BC8" w:rsidRPr="00036AE9" w:rsidRDefault="00EF7C32" w:rsidP="00C10C08">
      <w:pPr>
        <w:widowControl w:val="0"/>
        <w:autoSpaceDE w:val="0"/>
        <w:autoSpaceDN w:val="0"/>
        <w:spacing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036AE9">
        <w:rPr>
          <w:rFonts w:eastAsiaTheme="minorEastAsia"/>
          <w:sz w:val="28"/>
          <w:szCs w:val="22"/>
        </w:rPr>
        <w:t xml:space="preserve">4.1. По результатам рассмотрения Жалобы в соответствии с </w:t>
      </w:r>
      <w:hyperlink r:id="rId15" w:tooltip="Федеральный закон от 27.07.2010 N 210-ФЗ (ред. от 30.12.2021) ">
        <w:r w:rsidRPr="00036AE9">
          <w:rPr>
            <w:rFonts w:eastAsiaTheme="minorEastAsia"/>
            <w:sz w:val="28"/>
            <w:szCs w:val="22"/>
          </w:rPr>
          <w:t>частью 7 статьи 11.2</w:t>
        </w:r>
      </w:hyperlink>
      <w:r w:rsidRPr="00036AE9">
        <w:rPr>
          <w:rFonts w:eastAsiaTheme="minorEastAsia"/>
          <w:sz w:val="28"/>
          <w:szCs w:val="22"/>
        </w:rPr>
        <w:t xml:space="preserve"> Федерального закона от 27 июля 2010 г. </w:t>
      </w:r>
      <w:r w:rsidR="00B24A4C">
        <w:rPr>
          <w:rFonts w:eastAsiaTheme="minorEastAsia"/>
          <w:sz w:val="28"/>
          <w:szCs w:val="22"/>
        </w:rPr>
        <w:t>№</w:t>
      </w:r>
      <w:r w:rsidRPr="00036AE9">
        <w:rPr>
          <w:rFonts w:eastAsiaTheme="minorEastAsia"/>
          <w:sz w:val="28"/>
          <w:szCs w:val="22"/>
        </w:rPr>
        <w:t xml:space="preserve"> 210-ФЗ принимается одно из следующих решений:</w:t>
      </w:r>
    </w:p>
    <w:p w14:paraId="4C192195" w14:textId="6242797B" w:rsidR="002B0BC8" w:rsidRPr="00036AE9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036AE9">
        <w:rPr>
          <w:rFonts w:eastAsiaTheme="minorEastAsia"/>
          <w:sz w:val="28"/>
          <w:szCs w:val="22"/>
        </w:rPr>
        <w:t>жалоба удовлетворяется, в том числе обеспечивается отмена принятого решения, исправление допущенных Органом, предоставляющим услугу, опечаток и ошибок в выданных в результате предоставления услуги документах, возврат заявителю денежных средств, взимание которых</w:t>
      </w:r>
      <w:r w:rsidR="00F570E2">
        <w:rPr>
          <w:rFonts w:eastAsiaTheme="minorEastAsia"/>
          <w:sz w:val="28"/>
          <w:szCs w:val="22"/>
        </w:rPr>
        <w:br/>
      </w:r>
      <w:r w:rsidRPr="00036AE9">
        <w:rPr>
          <w:rFonts w:eastAsiaTheme="minorEastAsia"/>
          <w:sz w:val="28"/>
          <w:szCs w:val="22"/>
        </w:rPr>
        <w:t>не предусмотрено нормативными правовыми актами Российской Федерации, нормативными правовыми актами Пермского края, правовыми актами Пермского муниципального округа</w:t>
      </w:r>
      <w:r w:rsidR="00393151" w:rsidRPr="00036AE9">
        <w:rPr>
          <w:rFonts w:eastAsiaTheme="minorEastAsia"/>
          <w:sz w:val="28"/>
          <w:szCs w:val="22"/>
        </w:rPr>
        <w:t xml:space="preserve"> Пермского края</w:t>
      </w:r>
      <w:r w:rsidRPr="00036AE9">
        <w:rPr>
          <w:rFonts w:eastAsiaTheme="minorEastAsia"/>
          <w:sz w:val="28"/>
          <w:szCs w:val="22"/>
        </w:rPr>
        <w:t>;</w:t>
      </w:r>
    </w:p>
    <w:p w14:paraId="7B2A2F9C" w14:textId="77777777" w:rsidR="002B0BC8" w:rsidRPr="00294BA9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294BA9">
        <w:rPr>
          <w:rFonts w:eastAsiaTheme="minorEastAsia"/>
          <w:sz w:val="28"/>
          <w:szCs w:val="22"/>
        </w:rPr>
        <w:t>в удовлетворении Жалобы отказывается.</w:t>
      </w:r>
    </w:p>
    <w:p w14:paraId="1C7175C0" w14:textId="1EC78069" w:rsidR="002B0BC8" w:rsidRPr="00294BA9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294BA9">
        <w:rPr>
          <w:rFonts w:eastAsiaTheme="minorEastAsia"/>
          <w:sz w:val="28"/>
          <w:szCs w:val="22"/>
        </w:rPr>
        <w:t>4.2. Ответ по результатам рассмотрения Жалобы не позднее дня, следующего за днем принятия решения, направляется заявителю в письменной форме и вносится в Систему досудебного обжалования в соответствии</w:t>
      </w:r>
      <w:r w:rsidR="00F570E2">
        <w:rPr>
          <w:rFonts w:eastAsiaTheme="minorEastAsia"/>
          <w:sz w:val="28"/>
          <w:szCs w:val="22"/>
        </w:rPr>
        <w:br/>
      </w:r>
      <w:r w:rsidRPr="00294BA9">
        <w:rPr>
          <w:rFonts w:eastAsiaTheme="minorEastAsia"/>
          <w:sz w:val="28"/>
          <w:szCs w:val="22"/>
        </w:rPr>
        <w:t>с Положением о Системе досудебного обжалования</w:t>
      </w:r>
      <w:r w:rsidR="00294BA9">
        <w:rPr>
          <w:rFonts w:eastAsiaTheme="minorEastAsia"/>
          <w:sz w:val="28"/>
          <w:szCs w:val="22"/>
        </w:rPr>
        <w:t xml:space="preserve">. </w:t>
      </w:r>
    </w:p>
    <w:p w14:paraId="47BF06D0" w14:textId="210DD8D3" w:rsidR="002B0BC8" w:rsidRPr="00036AE9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color w:val="FF0000"/>
          <w:sz w:val="28"/>
          <w:szCs w:val="22"/>
        </w:rPr>
      </w:pPr>
      <w:r>
        <w:rPr>
          <w:rFonts w:eastAsiaTheme="minorEastAsia"/>
          <w:sz w:val="28"/>
          <w:szCs w:val="22"/>
        </w:rPr>
        <w:lastRenderedPageBreak/>
        <w:t xml:space="preserve">В случае если Жалоба была направлена посредством Единого портала или </w:t>
      </w:r>
      <w:r w:rsidRPr="00294BA9">
        <w:rPr>
          <w:rFonts w:eastAsiaTheme="minorEastAsia"/>
          <w:sz w:val="28"/>
          <w:szCs w:val="22"/>
        </w:rPr>
        <w:t>Системы досудебного обжалования, ответ заявителю в письменной форме</w:t>
      </w:r>
      <w:r w:rsidR="00F570E2">
        <w:rPr>
          <w:rFonts w:eastAsiaTheme="minorEastAsia"/>
          <w:sz w:val="28"/>
          <w:szCs w:val="22"/>
        </w:rPr>
        <w:br/>
      </w:r>
      <w:r w:rsidRPr="00294BA9">
        <w:rPr>
          <w:rFonts w:eastAsiaTheme="minorEastAsia"/>
          <w:sz w:val="28"/>
          <w:szCs w:val="22"/>
        </w:rPr>
        <w:t>не направляется.</w:t>
      </w:r>
    </w:p>
    <w:p w14:paraId="06753F05" w14:textId="77777777" w:rsidR="002B0BC8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>
        <w:rPr>
          <w:rFonts w:eastAsiaTheme="minorEastAsia"/>
          <w:sz w:val="28"/>
          <w:szCs w:val="22"/>
        </w:rPr>
        <w:t>4.3. В ответе по результатам рассмотрения Жалобы указываются:</w:t>
      </w:r>
    </w:p>
    <w:p w14:paraId="5AFF540B" w14:textId="77777777" w:rsidR="002B0BC8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>
        <w:rPr>
          <w:rFonts w:eastAsiaTheme="minorEastAsia"/>
          <w:sz w:val="28"/>
          <w:szCs w:val="22"/>
        </w:rPr>
        <w:t>должность, фамилия, имя, отчество Уполномоченного должностного лица;</w:t>
      </w:r>
    </w:p>
    <w:p w14:paraId="104810CD" w14:textId="77777777" w:rsidR="002B0BC8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>
        <w:rPr>
          <w:rFonts w:eastAsiaTheme="minorEastAsia"/>
          <w:sz w:val="28"/>
          <w:szCs w:val="22"/>
        </w:rPr>
        <w:t>номер, дата, место принятия решения, включая сведения о должностном лице, муниципальном служащем, работнике, решение или действие (бездействие) которого обжалуется;</w:t>
      </w:r>
    </w:p>
    <w:p w14:paraId="37B9440B" w14:textId="77777777" w:rsidR="002B0BC8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>
        <w:rPr>
          <w:rFonts w:eastAsiaTheme="minorEastAsia"/>
          <w:sz w:val="28"/>
          <w:szCs w:val="22"/>
        </w:rPr>
        <w:t>фамилия, имя, отчество (при наличии) или наименование заявителя;</w:t>
      </w:r>
    </w:p>
    <w:p w14:paraId="59741CFB" w14:textId="77777777" w:rsidR="002B0BC8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>
        <w:rPr>
          <w:rFonts w:eastAsiaTheme="minorEastAsia"/>
          <w:sz w:val="28"/>
          <w:szCs w:val="22"/>
        </w:rPr>
        <w:t>основания для принятия решения по Жалобе;</w:t>
      </w:r>
    </w:p>
    <w:p w14:paraId="5688B1DB" w14:textId="77777777" w:rsidR="002B0BC8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>
        <w:rPr>
          <w:rFonts w:eastAsiaTheme="minorEastAsia"/>
          <w:sz w:val="28"/>
          <w:szCs w:val="22"/>
        </w:rPr>
        <w:t>принятое по Жалобе решение;</w:t>
      </w:r>
    </w:p>
    <w:p w14:paraId="551C153E" w14:textId="5602C67C" w:rsidR="002B0BC8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>
        <w:rPr>
          <w:rFonts w:eastAsiaTheme="minorEastAsia"/>
          <w:sz w:val="28"/>
          <w:szCs w:val="22"/>
        </w:rPr>
        <w:t xml:space="preserve">в случае если Жалоба признана обоснованной </w:t>
      </w:r>
      <w:r w:rsidR="00F570E2">
        <w:rPr>
          <w:rFonts w:eastAsiaTheme="minorEastAsia"/>
          <w:sz w:val="28"/>
          <w:szCs w:val="22"/>
        </w:rPr>
        <w:t>–</w:t>
      </w:r>
      <w:r>
        <w:rPr>
          <w:rFonts w:eastAsiaTheme="minorEastAsia"/>
          <w:sz w:val="28"/>
          <w:szCs w:val="22"/>
        </w:rPr>
        <w:t xml:space="preserve"> сроки устранения выявленных нарушений, в том числе срок предоставления результата услуги;</w:t>
      </w:r>
    </w:p>
    <w:p w14:paraId="3167E0F0" w14:textId="77777777" w:rsidR="002B0BC8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>
        <w:rPr>
          <w:rFonts w:eastAsiaTheme="minorEastAsia"/>
          <w:sz w:val="28"/>
          <w:szCs w:val="22"/>
        </w:rPr>
        <w:t>сведения о порядке обжалования принятого по Жалобе решения.</w:t>
      </w:r>
    </w:p>
    <w:p w14:paraId="792D22DD" w14:textId="77777777" w:rsidR="002B0BC8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>
        <w:rPr>
          <w:rFonts w:eastAsiaTheme="minorEastAsia"/>
          <w:sz w:val="28"/>
          <w:szCs w:val="22"/>
        </w:rPr>
        <w:t>4.4. Ответ по результатам рассмотрения Жалобы подписывается Уполномоченным должностным лицом.</w:t>
      </w:r>
    </w:p>
    <w:p w14:paraId="539F63A8" w14:textId="77777777" w:rsidR="002B0BC8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>
        <w:rPr>
          <w:rFonts w:eastAsiaTheme="minorEastAsia"/>
          <w:sz w:val="28"/>
          <w:szCs w:val="22"/>
        </w:rPr>
        <w:t>4.5. Уполномоченное должностное лицо отказывает в удовлетворении Жалобы в следующих случаях:</w:t>
      </w:r>
    </w:p>
    <w:p w14:paraId="24BF091D" w14:textId="77777777" w:rsidR="002B0BC8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>
        <w:rPr>
          <w:rFonts w:eastAsiaTheme="minorEastAsia"/>
          <w:sz w:val="28"/>
          <w:szCs w:val="22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14:paraId="4FCD5249" w14:textId="77777777" w:rsidR="002B0BC8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>
        <w:rPr>
          <w:rFonts w:eastAsiaTheme="minorEastAsia"/>
          <w:sz w:val="28"/>
          <w:szCs w:val="22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14:paraId="12DA8F91" w14:textId="6E7FDFAD" w:rsidR="002B0BC8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>
        <w:rPr>
          <w:rFonts w:eastAsiaTheme="minorEastAsia"/>
          <w:sz w:val="28"/>
          <w:szCs w:val="22"/>
        </w:rPr>
        <w:t>наличие решения по Жалобе, принятого ранее в соответствии</w:t>
      </w:r>
      <w:r w:rsidR="00F570E2">
        <w:rPr>
          <w:rFonts w:eastAsiaTheme="minorEastAsia"/>
          <w:sz w:val="28"/>
          <w:szCs w:val="22"/>
        </w:rPr>
        <w:br/>
      </w:r>
      <w:r>
        <w:rPr>
          <w:rFonts w:eastAsiaTheme="minorEastAsia"/>
          <w:sz w:val="28"/>
          <w:szCs w:val="22"/>
        </w:rPr>
        <w:t>с требованиями настоящего Порядка в отношении того же заявителя и по тому же предмету Жалобы.</w:t>
      </w:r>
    </w:p>
    <w:p w14:paraId="65C2675E" w14:textId="77777777" w:rsidR="002B0BC8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>
        <w:rPr>
          <w:rFonts w:eastAsiaTheme="minorEastAsia"/>
          <w:sz w:val="28"/>
          <w:szCs w:val="22"/>
        </w:rPr>
        <w:t>4.6. Уполномоченное должностное лицо может оставить Жалобу без ответа в следующих случаях:</w:t>
      </w:r>
    </w:p>
    <w:p w14:paraId="6E047C1A" w14:textId="77777777" w:rsidR="002B0BC8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>
        <w:rPr>
          <w:rFonts w:eastAsiaTheme="minorEastAsia"/>
          <w:sz w:val="28"/>
          <w:szCs w:val="22"/>
        </w:rPr>
        <w:t>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14:paraId="3D19F46C" w14:textId="77777777" w:rsidR="002B0BC8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>
        <w:rPr>
          <w:rFonts w:eastAsiaTheme="minorEastAsia"/>
          <w:sz w:val="28"/>
          <w:szCs w:val="22"/>
        </w:rPr>
        <w:t>отсутствие возможности прочесть какую-либо часть текста Жалобы, Ф.И.О. (при наличии) и (или) почтовый адрес заявителя, указанные в Жалобе.</w:t>
      </w:r>
    </w:p>
    <w:p w14:paraId="24338862" w14:textId="39ACA89A" w:rsidR="002B0BC8" w:rsidRDefault="00EF7C32" w:rsidP="00C10C08">
      <w:pPr>
        <w:widowControl w:val="0"/>
        <w:autoSpaceDE w:val="0"/>
        <w:autoSpaceDN w:val="0"/>
        <w:spacing w:before="280" w:line="360" w:lineRule="exact"/>
        <w:ind w:firstLine="540"/>
        <w:contextualSpacing/>
        <w:jc w:val="both"/>
        <w:rPr>
          <w:rFonts w:eastAsiaTheme="minorEastAsia"/>
          <w:sz w:val="28"/>
          <w:szCs w:val="22"/>
        </w:rPr>
      </w:pPr>
      <w:r w:rsidRPr="00294BA9">
        <w:rPr>
          <w:rFonts w:eastAsiaTheme="minorEastAsia"/>
          <w:sz w:val="28"/>
          <w:szCs w:val="22"/>
        </w:rPr>
        <w:t>Уполномоченное должностное лицо обеспечивает уведомление заявителя об оставлении Жалобы без ответа в течение 3 рабочих дней со дня регистрации Жалобы</w:t>
      </w:r>
      <w:r w:rsidR="00B24A4C">
        <w:rPr>
          <w:rFonts w:eastAsiaTheme="minorEastAsia"/>
          <w:sz w:val="28"/>
          <w:szCs w:val="22"/>
        </w:rPr>
        <w:t>.</w:t>
      </w:r>
    </w:p>
    <w:p w14:paraId="2FCCFA35" w14:textId="77777777" w:rsidR="00B24A4C" w:rsidRDefault="00B24A4C" w:rsidP="00037C36">
      <w:pPr>
        <w:widowControl w:val="0"/>
        <w:autoSpaceDE w:val="0"/>
        <w:autoSpaceDN w:val="0"/>
        <w:spacing w:before="280"/>
        <w:ind w:firstLine="540"/>
        <w:contextualSpacing/>
        <w:jc w:val="both"/>
        <w:rPr>
          <w:rFonts w:eastAsiaTheme="minorEastAsia"/>
          <w:sz w:val="28"/>
          <w:szCs w:val="22"/>
        </w:rPr>
      </w:pPr>
    </w:p>
    <w:p w14:paraId="335C6DE6" w14:textId="77777777" w:rsidR="00C10C08" w:rsidRDefault="00C10C08">
      <w:pPr>
        <w:rPr>
          <w:rFonts w:eastAsiaTheme="minorEastAsia"/>
          <w:sz w:val="28"/>
          <w:szCs w:val="22"/>
        </w:rPr>
      </w:pPr>
      <w:r>
        <w:rPr>
          <w:rFonts w:eastAsiaTheme="minorEastAsia"/>
          <w:sz w:val="28"/>
          <w:szCs w:val="22"/>
        </w:rPr>
        <w:br w:type="page"/>
      </w:r>
    </w:p>
    <w:p w14:paraId="6803DBB6" w14:textId="6CD7F199" w:rsidR="002B0BC8" w:rsidRDefault="00EF7C32" w:rsidP="00873F0F">
      <w:pPr>
        <w:widowControl w:val="0"/>
        <w:autoSpaceDE w:val="0"/>
        <w:autoSpaceDN w:val="0"/>
        <w:ind w:right="3684" w:firstLine="4395"/>
        <w:outlineLvl w:val="1"/>
        <w:rPr>
          <w:rFonts w:eastAsiaTheme="minorEastAsia"/>
          <w:sz w:val="28"/>
          <w:szCs w:val="22"/>
        </w:rPr>
      </w:pPr>
      <w:r>
        <w:rPr>
          <w:rFonts w:eastAsiaTheme="minorEastAsia"/>
          <w:sz w:val="28"/>
          <w:szCs w:val="22"/>
        </w:rPr>
        <w:lastRenderedPageBreak/>
        <w:t>Приложение</w:t>
      </w:r>
    </w:p>
    <w:p w14:paraId="3C51947B" w14:textId="64762C73" w:rsidR="002B0BC8" w:rsidRPr="00037C36" w:rsidRDefault="00EF7C32" w:rsidP="00A24B7C">
      <w:pPr>
        <w:widowControl w:val="0"/>
        <w:autoSpaceDE w:val="0"/>
        <w:autoSpaceDN w:val="0"/>
        <w:ind w:left="4395"/>
        <w:rPr>
          <w:rFonts w:eastAsiaTheme="minorEastAsia"/>
          <w:sz w:val="28"/>
          <w:szCs w:val="22"/>
        </w:rPr>
      </w:pPr>
      <w:r w:rsidRPr="00037C36">
        <w:rPr>
          <w:rFonts w:eastAsiaTheme="minorEastAsia"/>
          <w:sz w:val="28"/>
          <w:szCs w:val="22"/>
        </w:rPr>
        <w:t xml:space="preserve">к </w:t>
      </w:r>
      <w:r w:rsidRPr="00037C36">
        <w:rPr>
          <w:sz w:val="28"/>
          <w:szCs w:val="28"/>
        </w:rPr>
        <w:t>П</w:t>
      </w:r>
      <w:r w:rsidR="00A24B7C">
        <w:rPr>
          <w:sz w:val="28"/>
          <w:szCs w:val="28"/>
        </w:rPr>
        <w:t>оложению</w:t>
      </w:r>
      <w:r w:rsidRPr="00037C36">
        <w:rPr>
          <w:sz w:val="28"/>
          <w:szCs w:val="28"/>
        </w:rPr>
        <w:t xml:space="preserve"> </w:t>
      </w:r>
      <w:r w:rsidR="00A24B7C" w:rsidRPr="00A24B7C">
        <w:rPr>
          <w:sz w:val="28"/>
          <w:szCs w:val="28"/>
        </w:rPr>
        <w:t>об особенностях подачи</w:t>
      </w:r>
      <w:r w:rsidR="00F570E2">
        <w:rPr>
          <w:sz w:val="28"/>
          <w:szCs w:val="28"/>
        </w:rPr>
        <w:br/>
      </w:r>
      <w:r w:rsidR="00A24B7C" w:rsidRPr="00A24B7C">
        <w:rPr>
          <w:sz w:val="28"/>
          <w:szCs w:val="28"/>
        </w:rPr>
        <w:t>и рассмотрения жалоб на решения</w:t>
      </w:r>
      <w:r w:rsidR="00F570E2">
        <w:rPr>
          <w:sz w:val="28"/>
          <w:szCs w:val="28"/>
        </w:rPr>
        <w:br/>
      </w:r>
      <w:r w:rsidR="00A24B7C" w:rsidRPr="00A24B7C">
        <w:rPr>
          <w:sz w:val="28"/>
          <w:szCs w:val="28"/>
        </w:rPr>
        <w:t>и действия (бездействие) функциональных и территориальных органов, функциональных подразделений администрации Пермского муниципального округа</w:t>
      </w:r>
      <w:r w:rsidR="00F570E2">
        <w:rPr>
          <w:sz w:val="28"/>
          <w:szCs w:val="28"/>
        </w:rPr>
        <w:t xml:space="preserve"> Пермского края</w:t>
      </w:r>
      <w:r w:rsidR="00A24B7C" w:rsidRPr="00A24B7C">
        <w:rPr>
          <w:sz w:val="28"/>
          <w:szCs w:val="28"/>
        </w:rPr>
        <w:t>, их должностных лиц и иных муниципальных служащих, муниципальных учреждений,</w:t>
      </w:r>
      <w:r w:rsidR="00F570E2">
        <w:rPr>
          <w:sz w:val="28"/>
          <w:szCs w:val="28"/>
        </w:rPr>
        <w:br/>
      </w:r>
      <w:r w:rsidR="00A24B7C" w:rsidRPr="00A24B7C">
        <w:rPr>
          <w:sz w:val="28"/>
          <w:szCs w:val="28"/>
        </w:rPr>
        <w:t>их должностных лиц и работников</w:t>
      </w:r>
      <w:r w:rsidR="00F570E2">
        <w:rPr>
          <w:sz w:val="28"/>
          <w:szCs w:val="28"/>
        </w:rPr>
        <w:br/>
      </w:r>
      <w:r w:rsidR="00A24B7C" w:rsidRPr="00A24B7C">
        <w:rPr>
          <w:sz w:val="28"/>
          <w:szCs w:val="28"/>
        </w:rPr>
        <w:t>при предоставлении муниципальных</w:t>
      </w:r>
      <w:r w:rsidR="00F570E2">
        <w:rPr>
          <w:sz w:val="28"/>
          <w:szCs w:val="28"/>
        </w:rPr>
        <w:br/>
      </w:r>
      <w:r w:rsidR="00A24B7C" w:rsidRPr="00A24B7C">
        <w:rPr>
          <w:sz w:val="28"/>
          <w:szCs w:val="28"/>
        </w:rPr>
        <w:t>и государственных услуг</w:t>
      </w:r>
    </w:p>
    <w:p w14:paraId="20B9F9A5" w14:textId="77777777" w:rsidR="002B0BC8" w:rsidRDefault="002B0BC8">
      <w:pPr>
        <w:widowControl w:val="0"/>
        <w:autoSpaceDE w:val="0"/>
        <w:autoSpaceDN w:val="0"/>
        <w:jc w:val="both"/>
        <w:rPr>
          <w:rFonts w:eastAsiaTheme="minorEastAsia"/>
          <w:sz w:val="28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37"/>
        <w:gridCol w:w="2790"/>
        <w:gridCol w:w="4244"/>
      </w:tblGrid>
      <w:tr w:rsidR="002B0BC8" w14:paraId="48A255C7" w14:textId="7777777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AAE2F2" w14:textId="77777777" w:rsidR="002B0BC8" w:rsidRDefault="00EF7C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8"/>
                <w:szCs w:val="22"/>
              </w:rPr>
            </w:pPr>
            <w:bookmarkStart w:id="7" w:name="P181"/>
            <w:bookmarkEnd w:id="7"/>
            <w:r>
              <w:rPr>
                <w:rFonts w:eastAsiaTheme="minorEastAsia"/>
                <w:sz w:val="28"/>
                <w:szCs w:val="22"/>
              </w:rPr>
              <w:t>ЖАЛОБА</w:t>
            </w:r>
          </w:p>
          <w:p w14:paraId="4BD113A3" w14:textId="77777777" w:rsidR="002B0BC8" w:rsidRDefault="00EF7C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8"/>
                <w:szCs w:val="22"/>
              </w:rPr>
            </w:pPr>
            <w:r>
              <w:rPr>
                <w:rFonts w:eastAsiaTheme="minorEastAsia"/>
                <w:sz w:val="28"/>
                <w:szCs w:val="22"/>
              </w:rPr>
              <w:t>на решения и действия (бездействие) функциональных</w:t>
            </w:r>
          </w:p>
          <w:p w14:paraId="2EEB371F" w14:textId="249414D7" w:rsidR="002B0BC8" w:rsidRDefault="00EF7C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8"/>
                <w:szCs w:val="22"/>
              </w:rPr>
            </w:pPr>
            <w:r>
              <w:rPr>
                <w:rFonts w:eastAsiaTheme="minorEastAsia"/>
                <w:sz w:val="28"/>
                <w:szCs w:val="22"/>
              </w:rPr>
              <w:t>и территориальных органов</w:t>
            </w:r>
            <w:r w:rsidR="0060354E">
              <w:rPr>
                <w:rFonts w:eastAsiaTheme="minorEastAsia"/>
                <w:sz w:val="28"/>
                <w:szCs w:val="22"/>
              </w:rPr>
              <w:t xml:space="preserve">, </w:t>
            </w:r>
            <w:r w:rsidR="0060354E" w:rsidRPr="0060354E">
              <w:rPr>
                <w:rFonts w:eastAsiaTheme="minorEastAsia"/>
                <w:sz w:val="28"/>
                <w:szCs w:val="22"/>
              </w:rPr>
              <w:t xml:space="preserve">функциональных подразделений </w:t>
            </w:r>
            <w:r>
              <w:rPr>
                <w:rFonts w:eastAsiaTheme="minorEastAsia"/>
                <w:sz w:val="28"/>
                <w:szCs w:val="22"/>
              </w:rPr>
              <w:t>администрации Пермского муниципального округа</w:t>
            </w:r>
            <w:r w:rsidR="00F570E2">
              <w:rPr>
                <w:rFonts w:eastAsiaTheme="minorEastAsia"/>
                <w:sz w:val="28"/>
                <w:szCs w:val="22"/>
              </w:rPr>
              <w:t xml:space="preserve"> Пермского края</w:t>
            </w:r>
            <w:r>
              <w:rPr>
                <w:rFonts w:eastAsiaTheme="minorEastAsia"/>
                <w:sz w:val="28"/>
                <w:szCs w:val="22"/>
              </w:rPr>
              <w:t>, их</w:t>
            </w:r>
          </w:p>
          <w:p w14:paraId="10AE711D" w14:textId="77777777" w:rsidR="002B0BC8" w:rsidRDefault="00EF7C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8"/>
                <w:szCs w:val="22"/>
              </w:rPr>
            </w:pPr>
            <w:r>
              <w:rPr>
                <w:rFonts w:eastAsiaTheme="minorEastAsia"/>
                <w:sz w:val="28"/>
                <w:szCs w:val="22"/>
              </w:rPr>
              <w:t>должностных лиц и иных муниципальных служащих, муниципальных</w:t>
            </w:r>
          </w:p>
          <w:p w14:paraId="0F3618A4" w14:textId="77777777" w:rsidR="002B0BC8" w:rsidRDefault="00EF7C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8"/>
                <w:szCs w:val="22"/>
              </w:rPr>
            </w:pPr>
            <w:r>
              <w:rPr>
                <w:rFonts w:eastAsiaTheme="minorEastAsia"/>
                <w:sz w:val="28"/>
                <w:szCs w:val="22"/>
              </w:rPr>
              <w:t>учреждений, их должностных лиц и работников</w:t>
            </w:r>
          </w:p>
          <w:p w14:paraId="295BFA69" w14:textId="77777777" w:rsidR="002B0BC8" w:rsidRDefault="00EF7C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8"/>
                <w:szCs w:val="22"/>
              </w:rPr>
            </w:pPr>
            <w:r>
              <w:rPr>
                <w:rFonts w:eastAsiaTheme="minorEastAsia"/>
                <w:sz w:val="28"/>
                <w:szCs w:val="22"/>
              </w:rPr>
              <w:t>при предоставлении муниципальных и государственных услуг</w:t>
            </w:r>
          </w:p>
        </w:tc>
      </w:tr>
      <w:tr w:rsidR="002B0BC8" w14:paraId="5049C709" w14:textId="77777777">
        <w:tc>
          <w:tcPr>
            <w:tcW w:w="4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C17FA6" w14:textId="77777777" w:rsidR="002B0BC8" w:rsidRDefault="002B0BC8">
            <w:pPr>
              <w:widowControl w:val="0"/>
              <w:autoSpaceDE w:val="0"/>
              <w:autoSpaceDN w:val="0"/>
              <w:rPr>
                <w:rFonts w:eastAsiaTheme="minorEastAsia"/>
                <w:sz w:val="28"/>
                <w:szCs w:val="22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184ABA4E" w14:textId="50378B35" w:rsidR="002B0BC8" w:rsidRDefault="00EF7C32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8"/>
                <w:szCs w:val="22"/>
              </w:rPr>
            </w:pPr>
            <w:r>
              <w:rPr>
                <w:rFonts w:eastAsiaTheme="minorEastAsia"/>
                <w:sz w:val="28"/>
                <w:szCs w:val="22"/>
              </w:rPr>
              <w:t>_____________________________</w:t>
            </w:r>
          </w:p>
          <w:p w14:paraId="05DA0241" w14:textId="77777777" w:rsidR="002B0BC8" w:rsidRDefault="00EF7C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8"/>
                <w:szCs w:val="22"/>
              </w:rPr>
            </w:pPr>
            <w:r>
              <w:rPr>
                <w:rFonts w:eastAsiaTheme="minorEastAsia"/>
                <w:sz w:val="28"/>
                <w:szCs w:val="22"/>
              </w:rPr>
              <w:t>(наименование органа, в который</w:t>
            </w:r>
          </w:p>
          <w:p w14:paraId="179528C5" w14:textId="77777777" w:rsidR="002B0BC8" w:rsidRDefault="00EF7C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8"/>
                <w:szCs w:val="22"/>
              </w:rPr>
            </w:pPr>
            <w:r>
              <w:rPr>
                <w:rFonts w:eastAsiaTheme="minorEastAsia"/>
                <w:sz w:val="28"/>
                <w:szCs w:val="22"/>
              </w:rPr>
              <w:t>подается жалоба)</w:t>
            </w:r>
          </w:p>
        </w:tc>
      </w:tr>
      <w:tr w:rsidR="002B0BC8" w14:paraId="769C9B0F" w14:textId="7777777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658A53" w14:textId="686C0429" w:rsidR="002B0BC8" w:rsidRDefault="00EF7C32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8"/>
                <w:szCs w:val="22"/>
              </w:rPr>
            </w:pPr>
            <w:r>
              <w:rPr>
                <w:rFonts w:eastAsiaTheme="minorEastAsia"/>
                <w:sz w:val="28"/>
                <w:szCs w:val="22"/>
              </w:rPr>
              <w:t>1. ______________________________________________________________</w:t>
            </w:r>
          </w:p>
          <w:p w14:paraId="077854C4" w14:textId="77777777" w:rsidR="002B0BC8" w:rsidRDefault="00EF7C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8"/>
                <w:szCs w:val="22"/>
              </w:rPr>
            </w:pPr>
            <w:r>
              <w:rPr>
                <w:rFonts w:eastAsiaTheme="minorEastAsia"/>
                <w:sz w:val="28"/>
                <w:szCs w:val="22"/>
              </w:rPr>
              <w:t>(Ф.И.О., место жительства физического лица, наименование и сведения</w:t>
            </w:r>
          </w:p>
          <w:p w14:paraId="2E58A90A" w14:textId="77777777" w:rsidR="002B0BC8" w:rsidRDefault="00EF7C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8"/>
                <w:szCs w:val="22"/>
              </w:rPr>
            </w:pPr>
            <w:r>
              <w:rPr>
                <w:rFonts w:eastAsiaTheme="minorEastAsia"/>
                <w:sz w:val="28"/>
                <w:szCs w:val="22"/>
              </w:rPr>
              <w:t>о местонахождении юридического лица, контактная информация)</w:t>
            </w:r>
          </w:p>
          <w:p w14:paraId="1A59A333" w14:textId="3CE6AAC4" w:rsidR="002B0BC8" w:rsidRDefault="00EF7C32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8"/>
                <w:szCs w:val="22"/>
              </w:rPr>
            </w:pPr>
            <w:r>
              <w:rPr>
                <w:rFonts w:eastAsiaTheme="minorEastAsia"/>
                <w:sz w:val="28"/>
                <w:szCs w:val="22"/>
              </w:rPr>
              <w:t>_______________________________________________________________.</w:t>
            </w:r>
          </w:p>
          <w:p w14:paraId="7BD6A8B3" w14:textId="77777777" w:rsidR="002B0BC8" w:rsidRDefault="002B0BC8">
            <w:pPr>
              <w:widowControl w:val="0"/>
              <w:autoSpaceDE w:val="0"/>
              <w:autoSpaceDN w:val="0"/>
              <w:rPr>
                <w:rFonts w:eastAsiaTheme="minorEastAsia"/>
                <w:sz w:val="28"/>
                <w:szCs w:val="22"/>
              </w:rPr>
            </w:pPr>
          </w:p>
          <w:p w14:paraId="7512DEAC" w14:textId="30D4A288" w:rsidR="002B0BC8" w:rsidRDefault="00EF7C32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8"/>
                <w:szCs w:val="22"/>
              </w:rPr>
            </w:pPr>
            <w:r>
              <w:rPr>
                <w:rFonts w:eastAsiaTheme="minorEastAsia"/>
                <w:sz w:val="28"/>
                <w:szCs w:val="22"/>
              </w:rPr>
              <w:t>2. ______________________________________________________________</w:t>
            </w:r>
          </w:p>
          <w:p w14:paraId="6FF5723B" w14:textId="77777777" w:rsidR="002B0BC8" w:rsidRDefault="00EF7C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8"/>
                <w:szCs w:val="22"/>
              </w:rPr>
            </w:pPr>
            <w:r>
              <w:rPr>
                <w:rFonts w:eastAsiaTheme="minorEastAsia"/>
                <w:sz w:val="28"/>
                <w:szCs w:val="22"/>
              </w:rPr>
              <w:t>(наименование органа, предоставляющего услугу, Ф.И.О. должностного лица, муниципального служащего, работника органа)</w:t>
            </w:r>
          </w:p>
          <w:p w14:paraId="362C241D" w14:textId="12E8810C" w:rsidR="002B0BC8" w:rsidRDefault="00EF7C32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8"/>
                <w:szCs w:val="22"/>
              </w:rPr>
            </w:pPr>
            <w:r>
              <w:rPr>
                <w:rFonts w:eastAsiaTheme="minorEastAsia"/>
                <w:sz w:val="28"/>
                <w:szCs w:val="22"/>
              </w:rPr>
              <w:t>_______________________________________________________________</w:t>
            </w:r>
          </w:p>
          <w:p w14:paraId="56724EEA" w14:textId="7CAB6F44" w:rsidR="002B0BC8" w:rsidRDefault="00EF7C32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8"/>
                <w:szCs w:val="22"/>
              </w:rPr>
            </w:pPr>
            <w:r>
              <w:rPr>
                <w:rFonts w:eastAsiaTheme="minorEastAsia"/>
                <w:sz w:val="28"/>
                <w:szCs w:val="22"/>
              </w:rPr>
              <w:t>_______________________________________________________________.</w:t>
            </w:r>
          </w:p>
          <w:p w14:paraId="7A4A53CD" w14:textId="05D2361F" w:rsidR="002B0BC8" w:rsidRDefault="00EF7C32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8"/>
                <w:szCs w:val="22"/>
              </w:rPr>
            </w:pPr>
            <w:r>
              <w:rPr>
                <w:rFonts w:eastAsiaTheme="minorEastAsia"/>
                <w:sz w:val="28"/>
                <w:szCs w:val="22"/>
              </w:rPr>
              <w:t>3. ______________________________________________________________</w:t>
            </w:r>
          </w:p>
          <w:p w14:paraId="107DD5CA" w14:textId="77777777" w:rsidR="002B0BC8" w:rsidRDefault="00EF7C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8"/>
                <w:szCs w:val="22"/>
              </w:rPr>
            </w:pPr>
            <w:r>
              <w:rPr>
                <w:rFonts w:eastAsiaTheme="minorEastAsia"/>
                <w:sz w:val="28"/>
                <w:szCs w:val="22"/>
              </w:rPr>
              <w:t>(сведения об обжалуемых решениях, действиях (бездействии) органа, предоставляющего услугу, должностного лица, муниципального служащего, работника органа)</w:t>
            </w:r>
          </w:p>
          <w:p w14:paraId="467F52AA" w14:textId="6C73081E" w:rsidR="002B0BC8" w:rsidRDefault="00EF7C32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8"/>
                <w:szCs w:val="22"/>
              </w:rPr>
            </w:pPr>
            <w:r>
              <w:rPr>
                <w:rFonts w:eastAsiaTheme="minorEastAsia"/>
                <w:sz w:val="28"/>
                <w:szCs w:val="22"/>
              </w:rPr>
              <w:t>_______________________________________________________________</w:t>
            </w:r>
          </w:p>
          <w:p w14:paraId="1D932B03" w14:textId="140B6455" w:rsidR="002B0BC8" w:rsidRDefault="00EF7C32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8"/>
                <w:szCs w:val="22"/>
              </w:rPr>
            </w:pPr>
            <w:r>
              <w:rPr>
                <w:rFonts w:eastAsiaTheme="minorEastAsia"/>
                <w:sz w:val="28"/>
                <w:szCs w:val="22"/>
              </w:rPr>
              <w:lastRenderedPageBreak/>
              <w:t>_______________________________________________________________</w:t>
            </w:r>
          </w:p>
          <w:p w14:paraId="31E5D11B" w14:textId="1414C70E" w:rsidR="002B0BC8" w:rsidRDefault="00EF7C32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8"/>
                <w:szCs w:val="22"/>
              </w:rPr>
            </w:pPr>
            <w:r>
              <w:rPr>
                <w:rFonts w:eastAsiaTheme="minorEastAsia"/>
                <w:sz w:val="28"/>
                <w:szCs w:val="22"/>
              </w:rPr>
              <w:t>_______________________________________________________________.</w:t>
            </w:r>
          </w:p>
          <w:p w14:paraId="5893C96E" w14:textId="7C252412" w:rsidR="002B0BC8" w:rsidRDefault="00EF7C32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8"/>
                <w:szCs w:val="22"/>
              </w:rPr>
            </w:pPr>
            <w:r>
              <w:rPr>
                <w:rFonts w:eastAsiaTheme="minorEastAsia"/>
                <w:sz w:val="28"/>
                <w:szCs w:val="22"/>
              </w:rPr>
              <w:t>_______________________________________________________________</w:t>
            </w:r>
          </w:p>
          <w:p w14:paraId="38A36BE2" w14:textId="1AE5B6F2" w:rsidR="002B0BC8" w:rsidRDefault="00EF7C32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8"/>
                <w:szCs w:val="22"/>
              </w:rPr>
            </w:pPr>
            <w:r>
              <w:rPr>
                <w:rFonts w:eastAsiaTheme="minorEastAsia"/>
                <w:sz w:val="28"/>
                <w:szCs w:val="22"/>
              </w:rPr>
              <w:t>(доводы, на основании которых заявитель не согласен с решением</w:t>
            </w:r>
            <w:r w:rsidR="00F570E2">
              <w:rPr>
                <w:rFonts w:eastAsiaTheme="minorEastAsia"/>
                <w:sz w:val="28"/>
                <w:szCs w:val="22"/>
              </w:rPr>
              <w:br/>
            </w:r>
            <w:r>
              <w:rPr>
                <w:rFonts w:eastAsiaTheme="minorEastAsia"/>
                <w:sz w:val="28"/>
                <w:szCs w:val="22"/>
              </w:rPr>
              <w:t>и действием (бездействием) органа, предоставляющего услугу, должностного лица, муниципального служащего, работника органа)</w:t>
            </w:r>
          </w:p>
          <w:p w14:paraId="706E9EA8" w14:textId="37E5CB63" w:rsidR="002B0BC8" w:rsidRDefault="00EF7C32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8"/>
                <w:szCs w:val="22"/>
              </w:rPr>
            </w:pPr>
            <w:r>
              <w:rPr>
                <w:rFonts w:eastAsiaTheme="minorEastAsia"/>
                <w:sz w:val="28"/>
                <w:szCs w:val="22"/>
              </w:rPr>
              <w:t>_______________________________________________________________</w:t>
            </w:r>
          </w:p>
          <w:p w14:paraId="5EC97FE7" w14:textId="05B870C2" w:rsidR="002B0BC8" w:rsidRDefault="00EF7C32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8"/>
                <w:szCs w:val="22"/>
              </w:rPr>
            </w:pPr>
            <w:r>
              <w:rPr>
                <w:rFonts w:eastAsiaTheme="minorEastAsia"/>
                <w:sz w:val="28"/>
                <w:szCs w:val="22"/>
              </w:rPr>
              <w:t>_______________________________________________________________</w:t>
            </w:r>
          </w:p>
          <w:p w14:paraId="733C97E8" w14:textId="0FCA6326" w:rsidR="002B0BC8" w:rsidRDefault="00EF7C32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8"/>
                <w:szCs w:val="22"/>
              </w:rPr>
            </w:pPr>
            <w:r>
              <w:rPr>
                <w:rFonts w:eastAsiaTheme="minorEastAsia"/>
                <w:sz w:val="28"/>
                <w:szCs w:val="22"/>
              </w:rPr>
              <w:t>_______________________________________________________________.</w:t>
            </w:r>
          </w:p>
        </w:tc>
      </w:tr>
      <w:tr w:rsidR="002B0BC8" w14:paraId="2F150DED" w14:textId="77777777">
        <w:tc>
          <w:tcPr>
            <w:tcW w:w="2037" w:type="dxa"/>
            <w:tcBorders>
              <w:top w:val="nil"/>
              <w:left w:val="nil"/>
              <w:bottom w:val="nil"/>
              <w:right w:val="nil"/>
            </w:tcBorders>
          </w:tcPr>
          <w:p w14:paraId="70F59159" w14:textId="77777777" w:rsidR="002B0BC8" w:rsidRDefault="00EF7C32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8"/>
                <w:szCs w:val="22"/>
              </w:rPr>
            </w:pPr>
            <w:r>
              <w:rPr>
                <w:rFonts w:eastAsiaTheme="minorEastAsia"/>
                <w:sz w:val="28"/>
                <w:szCs w:val="22"/>
              </w:rPr>
              <w:lastRenderedPageBreak/>
              <w:t>Приложение &lt;*&gt;:</w:t>
            </w:r>
          </w:p>
        </w:tc>
        <w:tc>
          <w:tcPr>
            <w:tcW w:w="70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D5E9C3" w14:textId="77777777" w:rsidR="002B0BC8" w:rsidRDefault="00EF7C32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8"/>
                <w:szCs w:val="22"/>
              </w:rPr>
            </w:pPr>
            <w:r>
              <w:rPr>
                <w:rFonts w:eastAsiaTheme="minorEastAsia"/>
                <w:sz w:val="28"/>
                <w:szCs w:val="22"/>
              </w:rPr>
              <w:t>1.</w:t>
            </w:r>
          </w:p>
          <w:p w14:paraId="04759D02" w14:textId="77777777" w:rsidR="002B0BC8" w:rsidRDefault="00EF7C32">
            <w:pPr>
              <w:widowControl w:val="0"/>
              <w:autoSpaceDE w:val="0"/>
              <w:autoSpaceDN w:val="0"/>
              <w:jc w:val="both"/>
              <w:rPr>
                <w:rFonts w:eastAsiaTheme="minorEastAsia"/>
                <w:sz w:val="28"/>
                <w:szCs w:val="22"/>
              </w:rPr>
            </w:pPr>
            <w:r>
              <w:rPr>
                <w:rFonts w:eastAsiaTheme="minorEastAsia"/>
                <w:sz w:val="28"/>
                <w:szCs w:val="22"/>
              </w:rPr>
              <w:t>2.</w:t>
            </w:r>
          </w:p>
        </w:tc>
      </w:tr>
      <w:tr w:rsidR="002B0BC8" w14:paraId="066AC665" w14:textId="77777777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C3F96A" w14:textId="77777777" w:rsidR="002B0BC8" w:rsidRDefault="00EF7C32">
            <w:pPr>
              <w:widowControl w:val="0"/>
              <w:autoSpaceDE w:val="0"/>
              <w:autoSpaceDN w:val="0"/>
              <w:ind w:firstLine="283"/>
              <w:jc w:val="both"/>
              <w:rPr>
                <w:rFonts w:eastAsiaTheme="minorEastAsia"/>
                <w:sz w:val="28"/>
                <w:szCs w:val="22"/>
              </w:rPr>
            </w:pPr>
            <w:r>
              <w:rPr>
                <w:rFonts w:eastAsiaTheme="minorEastAsia"/>
                <w:sz w:val="28"/>
                <w:szCs w:val="22"/>
              </w:rPr>
              <w:t>--------------------------------</w:t>
            </w:r>
          </w:p>
          <w:p w14:paraId="5A4439D0" w14:textId="77777777" w:rsidR="002B0BC8" w:rsidRDefault="00EF7C32">
            <w:pPr>
              <w:widowControl w:val="0"/>
              <w:autoSpaceDE w:val="0"/>
              <w:autoSpaceDN w:val="0"/>
              <w:ind w:firstLine="283"/>
              <w:jc w:val="both"/>
              <w:rPr>
                <w:rFonts w:eastAsiaTheme="minorEastAsia"/>
                <w:sz w:val="28"/>
                <w:szCs w:val="22"/>
              </w:rPr>
            </w:pPr>
            <w:r>
              <w:rPr>
                <w:rFonts w:eastAsiaTheme="minorEastAsia"/>
                <w:sz w:val="28"/>
                <w:szCs w:val="22"/>
              </w:rPr>
              <w:t>&lt;*&gt; Документы (при наличии), подтверждающие доводы заявителя.</w:t>
            </w:r>
          </w:p>
        </w:tc>
      </w:tr>
    </w:tbl>
    <w:p w14:paraId="4949BE66" w14:textId="77777777" w:rsidR="002B0BC8" w:rsidRDefault="002B0BC8">
      <w:pPr>
        <w:widowControl w:val="0"/>
        <w:autoSpaceDE w:val="0"/>
        <w:autoSpaceDN w:val="0"/>
        <w:jc w:val="both"/>
        <w:rPr>
          <w:rFonts w:eastAsiaTheme="minorEastAsia"/>
          <w:sz w:val="28"/>
          <w:szCs w:val="22"/>
        </w:rPr>
      </w:pPr>
    </w:p>
    <w:p w14:paraId="2D1A2141" w14:textId="77777777" w:rsidR="002B0BC8" w:rsidRDefault="002B0BC8">
      <w:pPr>
        <w:widowControl w:val="0"/>
        <w:autoSpaceDE w:val="0"/>
        <w:autoSpaceDN w:val="0"/>
        <w:jc w:val="both"/>
        <w:rPr>
          <w:rFonts w:eastAsiaTheme="minorEastAsia"/>
          <w:sz w:val="28"/>
          <w:szCs w:val="22"/>
        </w:rPr>
      </w:pPr>
    </w:p>
    <w:p w14:paraId="5E7A780E" w14:textId="77777777" w:rsidR="002B0BC8" w:rsidRDefault="002B0BC8">
      <w:pPr>
        <w:widowControl w:val="0"/>
        <w:pBdr>
          <w:bottom w:val="single" w:sz="6" w:space="0" w:color="auto"/>
        </w:pBdr>
        <w:autoSpaceDE w:val="0"/>
        <w:autoSpaceDN w:val="0"/>
        <w:spacing w:before="100" w:after="100"/>
        <w:jc w:val="both"/>
        <w:rPr>
          <w:rFonts w:eastAsiaTheme="minorEastAsia"/>
          <w:sz w:val="2"/>
          <w:szCs w:val="2"/>
        </w:rPr>
      </w:pPr>
    </w:p>
    <w:p w14:paraId="336F5493" w14:textId="6932632D" w:rsidR="00286E67" w:rsidRDefault="00286E67" w:rsidP="00286E67">
      <w:pPr>
        <w:spacing w:line="240" w:lineRule="exact"/>
        <w:rPr>
          <w:sz w:val="28"/>
          <w:szCs w:val="28"/>
        </w:rPr>
      </w:pPr>
    </w:p>
    <w:p w14:paraId="4D13A943" w14:textId="0651491C" w:rsidR="00286E67" w:rsidRDefault="00286E67" w:rsidP="00286E67">
      <w:pPr>
        <w:spacing w:line="240" w:lineRule="exact"/>
        <w:rPr>
          <w:sz w:val="28"/>
          <w:szCs w:val="28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1"/>
        <w:gridCol w:w="6601"/>
      </w:tblGrid>
      <w:tr w:rsidR="004A185E" w14:paraId="341CB784" w14:textId="77777777" w:rsidTr="004A185E">
        <w:trPr>
          <w:trHeight w:val="585"/>
        </w:trPr>
        <w:tc>
          <w:tcPr>
            <w:tcW w:w="3431" w:type="dxa"/>
            <w:hideMark/>
          </w:tcPr>
          <w:p w14:paraId="2F3C5785" w14:textId="77777777" w:rsidR="004A185E" w:rsidRDefault="004A185E">
            <w:pPr>
              <w:pStyle w:val="TableParagraph"/>
              <w:tabs>
                <w:tab w:val="left" w:pos="902"/>
                <w:tab w:val="left" w:pos="2159"/>
                <w:tab w:val="left" w:pos="3067"/>
              </w:tabs>
              <w:spacing w:line="311" w:lineRule="exact"/>
              <w:ind w:left="200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«</w:t>
            </w:r>
            <w:r>
              <w:rPr>
                <w:rFonts w:eastAsia="Calibri"/>
                <w:sz w:val="28"/>
                <w:szCs w:val="28"/>
                <w:u w:val="single"/>
                <w:lang w:val="en-US"/>
              </w:rPr>
              <w:tab/>
            </w:r>
            <w:r>
              <w:rPr>
                <w:rFonts w:eastAsia="Calibri"/>
                <w:sz w:val="28"/>
                <w:szCs w:val="28"/>
                <w:lang w:val="en-US"/>
              </w:rPr>
              <w:t>»</w:t>
            </w:r>
            <w:r>
              <w:rPr>
                <w:rFonts w:eastAsia="Calibri"/>
                <w:sz w:val="28"/>
                <w:szCs w:val="28"/>
                <w:u w:val="single"/>
                <w:lang w:val="en-US"/>
              </w:rPr>
              <w:tab/>
            </w:r>
            <w:r>
              <w:rPr>
                <w:rFonts w:eastAsia="Calibri"/>
                <w:sz w:val="28"/>
                <w:szCs w:val="28"/>
                <w:lang w:val="en-US"/>
              </w:rPr>
              <w:t>20</w:t>
            </w:r>
            <w:r>
              <w:rPr>
                <w:rFonts w:eastAsia="Calibri"/>
                <w:sz w:val="28"/>
                <w:szCs w:val="28"/>
                <w:u w:val="single"/>
                <w:lang w:val="en-US"/>
              </w:rPr>
              <w:tab/>
            </w:r>
            <w:r>
              <w:rPr>
                <w:rFonts w:eastAsia="Calibri"/>
                <w:sz w:val="28"/>
                <w:szCs w:val="28"/>
                <w:lang w:val="en-US"/>
              </w:rPr>
              <w:t>г.</w:t>
            </w:r>
          </w:p>
        </w:tc>
        <w:tc>
          <w:tcPr>
            <w:tcW w:w="6601" w:type="dxa"/>
            <w:hideMark/>
          </w:tcPr>
          <w:p w14:paraId="38F64795" w14:textId="77777777" w:rsidR="004A185E" w:rsidRDefault="004A185E">
            <w:pPr>
              <w:pStyle w:val="TableParagraph"/>
              <w:tabs>
                <w:tab w:val="left" w:pos="3597"/>
                <w:tab w:val="left" w:pos="4020"/>
                <w:tab w:val="left" w:pos="6466"/>
              </w:tabs>
              <w:spacing w:line="310" w:lineRule="exact"/>
              <w:ind w:left="172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u w:val="single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u w:val="single"/>
                <w:lang w:val="en-US"/>
              </w:rPr>
              <w:tab/>
            </w:r>
            <w:r>
              <w:rPr>
                <w:rFonts w:eastAsia="Calibri"/>
                <w:sz w:val="28"/>
                <w:szCs w:val="28"/>
                <w:lang w:val="en-US"/>
              </w:rPr>
              <w:tab/>
            </w:r>
            <w:r>
              <w:rPr>
                <w:rFonts w:eastAsia="Calibri"/>
                <w:sz w:val="28"/>
                <w:szCs w:val="28"/>
                <w:u w:val="single"/>
                <w:lang w:val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u w:val="single"/>
                <w:lang w:val="en-US"/>
              </w:rPr>
              <w:tab/>
            </w:r>
          </w:p>
          <w:p w14:paraId="5B24F6CB" w14:textId="77777777" w:rsidR="004A185E" w:rsidRDefault="004A185E">
            <w:pPr>
              <w:pStyle w:val="TableParagraph"/>
              <w:tabs>
                <w:tab w:val="left" w:pos="5129"/>
              </w:tabs>
              <w:spacing w:line="255" w:lineRule="exact"/>
              <w:ind w:left="1312"/>
              <w:rPr>
                <w:rFonts w:eastAsia="Calibri"/>
                <w:sz w:val="28"/>
                <w:szCs w:val="28"/>
                <w:lang w:val="en-US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(Ф.И.О.)</w:t>
            </w:r>
            <w:r>
              <w:rPr>
                <w:rFonts w:eastAsia="Calibri"/>
                <w:sz w:val="28"/>
                <w:szCs w:val="28"/>
                <w:lang w:val="en-US"/>
              </w:rPr>
              <w:tab/>
              <w:t>(</w:t>
            </w:r>
            <w:proofErr w:type="spellStart"/>
            <w:r>
              <w:rPr>
                <w:rFonts w:eastAsia="Calibri"/>
                <w:sz w:val="28"/>
                <w:szCs w:val="28"/>
                <w:lang w:val="en-US"/>
              </w:rPr>
              <w:t>подпись</w:t>
            </w:r>
            <w:proofErr w:type="spellEnd"/>
            <w:r>
              <w:rPr>
                <w:rFonts w:eastAsia="Calibri"/>
                <w:sz w:val="28"/>
                <w:szCs w:val="28"/>
                <w:lang w:val="en-US"/>
              </w:rPr>
              <w:t>)</w:t>
            </w:r>
          </w:p>
        </w:tc>
      </w:tr>
    </w:tbl>
    <w:p w14:paraId="6C8D494B" w14:textId="6BE7F8DB" w:rsidR="00286E67" w:rsidRPr="00286E67" w:rsidRDefault="00286E67" w:rsidP="00286E67">
      <w:pPr>
        <w:spacing w:line="240" w:lineRule="exact"/>
        <w:rPr>
          <w:sz w:val="28"/>
          <w:szCs w:val="28"/>
        </w:rPr>
      </w:pPr>
    </w:p>
    <w:sectPr w:rsidR="00286E67" w:rsidRPr="00286E67">
      <w:headerReference w:type="even" r:id="rId16"/>
      <w:headerReference w:type="default" r:id="rId17"/>
      <w:footerReference w:type="default" r:id="rId18"/>
      <w:headerReference w:type="first" r:id="rId19"/>
      <w:pgSz w:w="11907" w:h="16840"/>
      <w:pgMar w:top="1134" w:right="851" w:bottom="1134" w:left="1418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0E03E6" w14:textId="77777777" w:rsidR="009E328F" w:rsidRDefault="009E328F">
      <w:r>
        <w:separator/>
      </w:r>
    </w:p>
  </w:endnote>
  <w:endnote w:type="continuationSeparator" w:id="0">
    <w:p w14:paraId="2BAF4632" w14:textId="77777777" w:rsidR="009E328F" w:rsidRDefault="009E3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C1F90A" w14:textId="77777777" w:rsidR="00AB0388" w:rsidRDefault="00FE3A6E">
    <w:pPr>
      <w:pStyle w:val="ad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31068B" w14:textId="77777777" w:rsidR="009E328F" w:rsidRDefault="009E328F">
      <w:r>
        <w:separator/>
      </w:r>
    </w:p>
  </w:footnote>
  <w:footnote w:type="continuationSeparator" w:id="0">
    <w:p w14:paraId="51377152" w14:textId="77777777" w:rsidR="009E328F" w:rsidRDefault="009E32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C47FA1" w14:textId="77777777" w:rsidR="00AB0388" w:rsidRDefault="00FE3A6E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B60F338" w14:textId="77777777" w:rsidR="00AB0388" w:rsidRDefault="00AB0388">
    <w:pPr>
      <w:pStyle w:val="a9"/>
    </w:pPr>
  </w:p>
  <w:p w14:paraId="115F79DF" w14:textId="77777777" w:rsidR="00AB0388" w:rsidRDefault="00AB0388"/>
  <w:p w14:paraId="16D32147" w14:textId="77777777" w:rsidR="00AB0388" w:rsidRDefault="00AB0388"/>
  <w:p w14:paraId="3CB05C49" w14:textId="77777777" w:rsidR="00AB0388" w:rsidRDefault="00AB0388"/>
  <w:p w14:paraId="54D13EE6" w14:textId="77777777" w:rsidR="00AB0388" w:rsidRDefault="00AB038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394EA5" w14:textId="77777777" w:rsidR="00AB0388" w:rsidRDefault="00FE3A6E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A7515">
      <w:rPr>
        <w:rStyle w:val="a6"/>
        <w:noProof/>
      </w:rPr>
      <w:t>2</w:t>
    </w:r>
    <w:r>
      <w:rPr>
        <w:rStyle w:val="a6"/>
      </w:rPr>
      <w:fldChar w:fldCharType="end"/>
    </w:r>
  </w:p>
  <w:p w14:paraId="068AE297" w14:textId="77777777" w:rsidR="00AB0388" w:rsidRDefault="00AB0388"/>
  <w:p w14:paraId="19237BBF" w14:textId="77777777" w:rsidR="00AB0388" w:rsidRDefault="00AB038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86950338"/>
      <w:docPartObj>
        <w:docPartGallery w:val="Page Numbers (Top of Page)"/>
        <w:docPartUnique/>
      </w:docPartObj>
    </w:sdtPr>
    <w:sdtEndPr/>
    <w:sdtContent>
      <w:p w14:paraId="773C379B" w14:textId="77777777" w:rsidR="00AB0388" w:rsidRDefault="00FE3A6E">
        <w:pPr>
          <w:pStyle w:val="a9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7515">
          <w:rPr>
            <w:noProof/>
          </w:rPr>
          <w:t>1</w:t>
        </w:r>
        <w:r>
          <w:fldChar w:fldCharType="end"/>
        </w:r>
      </w:p>
    </w:sdtContent>
  </w:sdt>
  <w:p w14:paraId="5C2E1A29" w14:textId="77777777" w:rsidR="00AB0388" w:rsidRDefault="00AB0388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448"/>
    <w:rsid w:val="00000400"/>
    <w:rsid w:val="00001CD3"/>
    <w:rsid w:val="00006806"/>
    <w:rsid w:val="00036AE9"/>
    <w:rsid w:val="00037C36"/>
    <w:rsid w:val="000534D3"/>
    <w:rsid w:val="00065FBF"/>
    <w:rsid w:val="00077FD7"/>
    <w:rsid w:val="000817ED"/>
    <w:rsid w:val="000C1CCE"/>
    <w:rsid w:val="000C4CD5"/>
    <w:rsid w:val="000C6479"/>
    <w:rsid w:val="000E66BC"/>
    <w:rsid w:val="000F4155"/>
    <w:rsid w:val="000F4254"/>
    <w:rsid w:val="00112864"/>
    <w:rsid w:val="0012186D"/>
    <w:rsid w:val="001421AC"/>
    <w:rsid w:val="00176BB2"/>
    <w:rsid w:val="001A30EF"/>
    <w:rsid w:val="001B181E"/>
    <w:rsid w:val="001D02CD"/>
    <w:rsid w:val="001E268C"/>
    <w:rsid w:val="00203BDC"/>
    <w:rsid w:val="0022560C"/>
    <w:rsid w:val="002330C4"/>
    <w:rsid w:val="00242B04"/>
    <w:rsid w:val="0024511B"/>
    <w:rsid w:val="00250FD7"/>
    <w:rsid w:val="0026551D"/>
    <w:rsid w:val="00275360"/>
    <w:rsid w:val="00286E67"/>
    <w:rsid w:val="00294BA9"/>
    <w:rsid w:val="002A0684"/>
    <w:rsid w:val="002B0BC8"/>
    <w:rsid w:val="003045B0"/>
    <w:rsid w:val="00306735"/>
    <w:rsid w:val="00356759"/>
    <w:rsid w:val="003739D7"/>
    <w:rsid w:val="0037722E"/>
    <w:rsid w:val="0038359B"/>
    <w:rsid w:val="00393151"/>
    <w:rsid w:val="00393A4B"/>
    <w:rsid w:val="00407B7C"/>
    <w:rsid w:val="00414494"/>
    <w:rsid w:val="0041511B"/>
    <w:rsid w:val="0042345A"/>
    <w:rsid w:val="00443FB6"/>
    <w:rsid w:val="00450D90"/>
    <w:rsid w:val="004513A8"/>
    <w:rsid w:val="00453378"/>
    <w:rsid w:val="004602E1"/>
    <w:rsid w:val="00467AC4"/>
    <w:rsid w:val="00480BCF"/>
    <w:rsid w:val="00482A25"/>
    <w:rsid w:val="00494D49"/>
    <w:rsid w:val="004A09B8"/>
    <w:rsid w:val="004A185E"/>
    <w:rsid w:val="004A4315"/>
    <w:rsid w:val="004A48A4"/>
    <w:rsid w:val="004B00AA"/>
    <w:rsid w:val="004B0373"/>
    <w:rsid w:val="004B417F"/>
    <w:rsid w:val="004C2CF1"/>
    <w:rsid w:val="00503AA0"/>
    <w:rsid w:val="00506832"/>
    <w:rsid w:val="00512998"/>
    <w:rsid w:val="0051502C"/>
    <w:rsid w:val="00516250"/>
    <w:rsid w:val="00542E50"/>
    <w:rsid w:val="00560418"/>
    <w:rsid w:val="0057065C"/>
    <w:rsid w:val="00571308"/>
    <w:rsid w:val="00572091"/>
    <w:rsid w:val="00576A32"/>
    <w:rsid w:val="00577234"/>
    <w:rsid w:val="005B7C2C"/>
    <w:rsid w:val="005C38F6"/>
    <w:rsid w:val="005E3809"/>
    <w:rsid w:val="005E7D42"/>
    <w:rsid w:val="0060354E"/>
    <w:rsid w:val="00605630"/>
    <w:rsid w:val="006155F3"/>
    <w:rsid w:val="00621C65"/>
    <w:rsid w:val="006312AA"/>
    <w:rsid w:val="00633F19"/>
    <w:rsid w:val="00637B08"/>
    <w:rsid w:val="00657D21"/>
    <w:rsid w:val="00662DD7"/>
    <w:rsid w:val="00667A75"/>
    <w:rsid w:val="006C5CBE"/>
    <w:rsid w:val="006C6E1D"/>
    <w:rsid w:val="006F2225"/>
    <w:rsid w:val="006F6C51"/>
    <w:rsid w:val="006F7533"/>
    <w:rsid w:val="007168FE"/>
    <w:rsid w:val="00724F66"/>
    <w:rsid w:val="007274A5"/>
    <w:rsid w:val="007429EE"/>
    <w:rsid w:val="00747FFC"/>
    <w:rsid w:val="00775F5A"/>
    <w:rsid w:val="007A76AF"/>
    <w:rsid w:val="007B75C5"/>
    <w:rsid w:val="007E4454"/>
    <w:rsid w:val="007E4893"/>
    <w:rsid w:val="007E6674"/>
    <w:rsid w:val="008005A0"/>
    <w:rsid w:val="008148AA"/>
    <w:rsid w:val="00817ACA"/>
    <w:rsid w:val="00820E42"/>
    <w:rsid w:val="0082257C"/>
    <w:rsid w:val="008278F3"/>
    <w:rsid w:val="008326EC"/>
    <w:rsid w:val="008471D6"/>
    <w:rsid w:val="008541FD"/>
    <w:rsid w:val="008566C4"/>
    <w:rsid w:val="00856810"/>
    <w:rsid w:val="00860C6F"/>
    <w:rsid w:val="00863DEC"/>
    <w:rsid w:val="00864234"/>
    <w:rsid w:val="00864B75"/>
    <w:rsid w:val="00873F0F"/>
    <w:rsid w:val="008752A2"/>
    <w:rsid w:val="00876C36"/>
    <w:rsid w:val="008A2D9E"/>
    <w:rsid w:val="008A7643"/>
    <w:rsid w:val="008B3FFA"/>
    <w:rsid w:val="008C1F04"/>
    <w:rsid w:val="008C2BD3"/>
    <w:rsid w:val="008D13AA"/>
    <w:rsid w:val="00900A1B"/>
    <w:rsid w:val="00911849"/>
    <w:rsid w:val="0092175D"/>
    <w:rsid w:val="0092233D"/>
    <w:rsid w:val="00974C42"/>
    <w:rsid w:val="009B151F"/>
    <w:rsid w:val="009B5F4B"/>
    <w:rsid w:val="009D04CB"/>
    <w:rsid w:val="009E0131"/>
    <w:rsid w:val="009E328F"/>
    <w:rsid w:val="009E5B5A"/>
    <w:rsid w:val="00A24B7C"/>
    <w:rsid w:val="00A24E2A"/>
    <w:rsid w:val="00A30B1A"/>
    <w:rsid w:val="00A37021"/>
    <w:rsid w:val="00A87015"/>
    <w:rsid w:val="00A96183"/>
    <w:rsid w:val="00A96F37"/>
    <w:rsid w:val="00AA3091"/>
    <w:rsid w:val="00AB0388"/>
    <w:rsid w:val="00AD79F6"/>
    <w:rsid w:val="00AE14A7"/>
    <w:rsid w:val="00B24A4C"/>
    <w:rsid w:val="00B3225D"/>
    <w:rsid w:val="00B5481B"/>
    <w:rsid w:val="00B647BA"/>
    <w:rsid w:val="00B931FE"/>
    <w:rsid w:val="00BB08D7"/>
    <w:rsid w:val="00BB6EA3"/>
    <w:rsid w:val="00BC0A61"/>
    <w:rsid w:val="00BC3445"/>
    <w:rsid w:val="00BC7DBA"/>
    <w:rsid w:val="00BD627B"/>
    <w:rsid w:val="00BF4376"/>
    <w:rsid w:val="00BF6DAF"/>
    <w:rsid w:val="00C10C08"/>
    <w:rsid w:val="00C13890"/>
    <w:rsid w:val="00C26877"/>
    <w:rsid w:val="00C44C47"/>
    <w:rsid w:val="00C47159"/>
    <w:rsid w:val="00C72E7E"/>
    <w:rsid w:val="00C80448"/>
    <w:rsid w:val="00C9091A"/>
    <w:rsid w:val="00CA1CFD"/>
    <w:rsid w:val="00CA64B4"/>
    <w:rsid w:val="00CA7515"/>
    <w:rsid w:val="00CB01D0"/>
    <w:rsid w:val="00CB7528"/>
    <w:rsid w:val="00CC74E1"/>
    <w:rsid w:val="00D0255E"/>
    <w:rsid w:val="00D06D54"/>
    <w:rsid w:val="00D32E67"/>
    <w:rsid w:val="00D60FEA"/>
    <w:rsid w:val="00D622D2"/>
    <w:rsid w:val="00D82EA7"/>
    <w:rsid w:val="00D95C2C"/>
    <w:rsid w:val="00DA33E5"/>
    <w:rsid w:val="00DA51E8"/>
    <w:rsid w:val="00DB0CFB"/>
    <w:rsid w:val="00DB37B4"/>
    <w:rsid w:val="00DD7568"/>
    <w:rsid w:val="00DF143F"/>
    <w:rsid w:val="00DF146C"/>
    <w:rsid w:val="00DF1B91"/>
    <w:rsid w:val="00DF656B"/>
    <w:rsid w:val="00E3262D"/>
    <w:rsid w:val="00E55D54"/>
    <w:rsid w:val="00E63214"/>
    <w:rsid w:val="00E9346E"/>
    <w:rsid w:val="00E97467"/>
    <w:rsid w:val="00EB7BE3"/>
    <w:rsid w:val="00ED07AE"/>
    <w:rsid w:val="00EE5850"/>
    <w:rsid w:val="00EF3F35"/>
    <w:rsid w:val="00EF7C32"/>
    <w:rsid w:val="00F0331D"/>
    <w:rsid w:val="00F25799"/>
    <w:rsid w:val="00F25EE9"/>
    <w:rsid w:val="00F26E3F"/>
    <w:rsid w:val="00F31D52"/>
    <w:rsid w:val="00F570E2"/>
    <w:rsid w:val="00F74F11"/>
    <w:rsid w:val="00F91D3D"/>
    <w:rsid w:val="00FA1743"/>
    <w:rsid w:val="00FE3A6E"/>
    <w:rsid w:val="00FF04A2"/>
    <w:rsid w:val="197571A5"/>
    <w:rsid w:val="1C6F65D5"/>
    <w:rsid w:val="278C7E70"/>
    <w:rsid w:val="2A0761D1"/>
    <w:rsid w:val="3EE55332"/>
    <w:rsid w:val="4ABA6703"/>
    <w:rsid w:val="5CB229AA"/>
    <w:rsid w:val="685E115E"/>
    <w:rsid w:val="7BCF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276AE19"/>
  <w15:docId w15:val="{7B597572-A9A2-422B-B82C-893BE42B0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qFormat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nhideWhenUsed/>
    <w:qFormat/>
    <w:rPr>
      <w:color w:val="954F72"/>
      <w:u w:val="single"/>
    </w:rPr>
  </w:style>
  <w:style w:type="character" w:styleId="a4">
    <w:name w:val="footnote reference"/>
    <w:uiPriority w:val="99"/>
    <w:qFormat/>
    <w:rPr>
      <w:vertAlign w:val="superscript"/>
    </w:rPr>
  </w:style>
  <w:style w:type="character" w:styleId="a5">
    <w:name w:val="Hyperlink"/>
    <w:unhideWhenUsed/>
    <w:qFormat/>
    <w:rPr>
      <w:color w:val="0563C1"/>
      <w:u w:val="single"/>
    </w:rPr>
  </w:style>
  <w:style w:type="character" w:styleId="a6">
    <w:name w:val="page number"/>
    <w:qFormat/>
  </w:style>
  <w:style w:type="paragraph" w:styleId="a7">
    <w:name w:val="Balloon Text"/>
    <w:basedOn w:val="a"/>
    <w:link w:val="a8"/>
    <w:qFormat/>
    <w:rPr>
      <w:rFonts w:ascii="Segoe UI" w:hAnsi="Segoe UI"/>
      <w:sz w:val="18"/>
      <w:szCs w:val="18"/>
      <w:lang w:val="zh-CN" w:eastAsia="zh-CN"/>
    </w:rPr>
  </w:style>
  <w:style w:type="paragraph" w:styleId="a9">
    <w:name w:val="header"/>
    <w:basedOn w:val="a"/>
    <w:link w:val="aa"/>
    <w:uiPriority w:val="99"/>
    <w:qFormat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paragraph" w:styleId="ab">
    <w:name w:val="Body Text"/>
    <w:basedOn w:val="a"/>
    <w:link w:val="ac"/>
    <w:qFormat/>
    <w:pPr>
      <w:spacing w:after="120"/>
    </w:pPr>
  </w:style>
  <w:style w:type="paragraph" w:styleId="ad">
    <w:name w:val="footer"/>
    <w:basedOn w:val="a"/>
    <w:link w:val="ae"/>
    <w:qFormat/>
    <w:pPr>
      <w:suppressAutoHyphens/>
    </w:pPr>
    <w:rPr>
      <w:sz w:val="20"/>
      <w:szCs w:val="20"/>
    </w:rPr>
  </w:style>
  <w:style w:type="character" w:customStyle="1" w:styleId="aa">
    <w:name w:val="Верхний колонтитул Знак"/>
    <w:link w:val="a9"/>
    <w:uiPriority w:val="99"/>
    <w:qFormat/>
    <w:rPr>
      <w:sz w:val="28"/>
    </w:rPr>
  </w:style>
  <w:style w:type="paragraph" w:customStyle="1" w:styleId="af">
    <w:name w:val="Заголовок к тексту"/>
    <w:basedOn w:val="a"/>
    <w:next w:val="ab"/>
    <w:qFormat/>
    <w:pPr>
      <w:suppressAutoHyphens/>
      <w:spacing w:after="480" w:line="240" w:lineRule="exact"/>
    </w:pPr>
    <w:rPr>
      <w:b/>
      <w:sz w:val="28"/>
      <w:szCs w:val="20"/>
    </w:rPr>
  </w:style>
  <w:style w:type="character" w:customStyle="1" w:styleId="ac">
    <w:name w:val="Основной текст Знак"/>
    <w:link w:val="ab"/>
    <w:qFormat/>
    <w:rPr>
      <w:sz w:val="24"/>
      <w:szCs w:val="24"/>
    </w:rPr>
  </w:style>
  <w:style w:type="paragraph" w:customStyle="1" w:styleId="af0">
    <w:name w:val="Адресат"/>
    <w:basedOn w:val="a"/>
    <w:qFormat/>
    <w:pPr>
      <w:suppressAutoHyphens/>
      <w:spacing w:line="240" w:lineRule="exact"/>
    </w:pPr>
    <w:rPr>
      <w:sz w:val="28"/>
      <w:szCs w:val="20"/>
    </w:rPr>
  </w:style>
  <w:style w:type="paragraph" w:customStyle="1" w:styleId="af1">
    <w:name w:val="Исполнитель"/>
    <w:basedOn w:val="ab"/>
    <w:qFormat/>
    <w:pPr>
      <w:suppressAutoHyphens/>
      <w:spacing w:line="240" w:lineRule="exact"/>
    </w:pPr>
    <w:rPr>
      <w:szCs w:val="20"/>
    </w:rPr>
  </w:style>
  <w:style w:type="character" w:customStyle="1" w:styleId="ae">
    <w:name w:val="Нижний колонтитул Знак"/>
    <w:basedOn w:val="a0"/>
    <w:link w:val="ad"/>
    <w:qFormat/>
  </w:style>
  <w:style w:type="paragraph" w:styleId="af2">
    <w:name w:val="No Spacing"/>
    <w:uiPriority w:val="1"/>
    <w:qFormat/>
    <w:rPr>
      <w:sz w:val="28"/>
    </w:rPr>
  </w:style>
  <w:style w:type="paragraph" w:customStyle="1" w:styleId="af3">
    <w:name w:val="регистрационные поля"/>
    <w:basedOn w:val="a"/>
    <w:qFormat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4">
    <w:name w:val="Регистр"/>
    <w:qFormat/>
    <w:rPr>
      <w:sz w:val="28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</w:pPr>
    <w:rPr>
      <w:b/>
      <w:sz w:val="24"/>
    </w:rPr>
  </w:style>
  <w:style w:type="paragraph" w:customStyle="1" w:styleId="ConsPlusNormal">
    <w:name w:val="ConsPlusNormal"/>
    <w:qFormat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">
    <w:name w:val="Неразрешенное упоминание1"/>
    <w:uiPriority w:val="99"/>
    <w:semiHidden/>
    <w:unhideWhenUsed/>
    <w:qFormat/>
    <w:rPr>
      <w:color w:val="605E5C"/>
      <w:shd w:val="clear" w:color="auto" w:fill="E1DFDD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ng-scope">
    <w:name w:val="ng-scope"/>
    <w:basedOn w:val="a0"/>
    <w:qFormat/>
  </w:style>
  <w:style w:type="paragraph" w:customStyle="1" w:styleId="Standard">
    <w:name w:val="Standard"/>
    <w:qFormat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  <w:lang w:val="en-US" w:eastAsia="en-US" w:bidi="en-US"/>
    </w:rPr>
  </w:style>
  <w:style w:type="character" w:customStyle="1" w:styleId="a8">
    <w:name w:val="Текст выноски Знак"/>
    <w:basedOn w:val="a0"/>
    <w:link w:val="a7"/>
    <w:qFormat/>
    <w:rPr>
      <w:rFonts w:ascii="Segoe UI" w:hAnsi="Segoe UI"/>
      <w:sz w:val="18"/>
      <w:szCs w:val="18"/>
      <w:lang w:val="zh-CN" w:eastAsia="zh-CN"/>
    </w:rPr>
  </w:style>
  <w:style w:type="paragraph" w:styleId="af6">
    <w:name w:val="Normal (Web)"/>
    <w:basedOn w:val="a"/>
    <w:semiHidden/>
    <w:unhideWhenUsed/>
    <w:rsid w:val="00393151"/>
  </w:style>
  <w:style w:type="paragraph" w:customStyle="1" w:styleId="TableParagraph">
    <w:name w:val="Table Paragraph"/>
    <w:basedOn w:val="a"/>
    <w:uiPriority w:val="1"/>
    <w:qFormat/>
    <w:rsid w:val="004A185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1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B8682D0B67ECAF1FC3CB83677FD7BD5DDC2205D5474824441EE71ED9155DAD38F654CD1D61C58EE7D7F42FC8D8w1Z2L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8682D0B67ECAF1FC3CB83677FD7BD5DDB2203D5434C24441EE71ED9155DAD38F654CD1D61C58EE7D7F42FC8D8w1Z2L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8682D0B67ECAF1FC3CB83677FD7BD5DDB2203D5434C24441EE71ED9155DAD38E454951269C69BB284AE78C5DB1324EB0DF18A8D30wAZB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8682D0B67ECAF1FC3CB83677FD7BD5DDB2203D5434C24441EE71ED9155DAD38E454951263C29BB284AE78C5DB1324EB0DF18A8D30wAZBL" TargetMode="External"/><Relationship Id="rId10" Type="http://schemas.openxmlformats.org/officeDocument/2006/relationships/hyperlink" Target="consultantplus://offline/ref=B8682D0B67ECAF1FC3CB83677FD7BD5DDB2203D5434C24441EE71ED9155DAD38F654CD1D61C58EE7D7F42FC8D8w1Z2L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8682D0B67ECAF1FC3CB83677FD7BD5DDB2203D5434C24441EE71ED9155DAD38F654CD1D61C58EE7D7F42FC8D8w1Z2L" TargetMode="External"/><Relationship Id="rId14" Type="http://schemas.openxmlformats.org/officeDocument/2006/relationships/hyperlink" Target="consultantplus://offline/ref=B8682D0B67ECAF1FC3CB83677FD7BD5DDB2002DE474824441EE71ED9155DAD38E454951363C497ED81BB699DD71139F40EED968F32ABwDZ5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DEF7160-D42B-40D2-AF41-404AF3568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3166</Words>
  <Characters>18050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 Inc.</Company>
  <LinksUpToDate>false</LinksUpToDate>
  <CharactersWithSpaces>21174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press</cp:lastModifiedBy>
  <cp:revision>2</cp:revision>
  <cp:lastPrinted>2026-04-07T05:11:00Z</cp:lastPrinted>
  <dcterms:created xsi:type="dcterms:W3CDTF">2026-04-23T05:49:00Z</dcterms:created>
  <dcterms:modified xsi:type="dcterms:W3CDTF">2026-04-23T05:49:00Z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  <property fmtid="{D5CDD505-2E9C-101B-9397-08002B2CF9AE}" pid="8" name="KSOProductBuildVer">
    <vt:lpwstr>1049-12.2.0.23196</vt:lpwstr>
  </property>
  <property fmtid="{D5CDD505-2E9C-101B-9397-08002B2CF9AE}" pid="9" name="ICV">
    <vt:lpwstr>CF885F617B024967838773339A199619_13</vt:lpwstr>
  </property>
</Properties>
</file>